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50" w:rsidRPr="003C787E" w:rsidRDefault="00CB2750" w:rsidP="001E3CD6">
      <w:pPr>
        <w:autoSpaceDE w:val="0"/>
        <w:autoSpaceDN w:val="0"/>
        <w:adjustRightInd w:val="0"/>
        <w:spacing w:after="0" w:line="240" w:lineRule="auto"/>
        <w:rPr>
          <w:rFonts w:cs="Arial"/>
          <w:b/>
          <w:bCs/>
          <w:sz w:val="24"/>
          <w:szCs w:val="24"/>
        </w:rPr>
      </w:pPr>
    </w:p>
    <w:tbl>
      <w:tblPr>
        <w:tblStyle w:val="a3"/>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3402"/>
      </w:tblGrid>
      <w:tr w:rsidR="00CB2750" w:rsidRPr="003C787E" w:rsidTr="008C2616">
        <w:tc>
          <w:tcPr>
            <w:tcW w:w="5954" w:type="dxa"/>
          </w:tcPr>
          <w:p w:rsidR="00CB2750" w:rsidRPr="003C787E" w:rsidRDefault="00CB2750" w:rsidP="001E3CD6">
            <w:pPr>
              <w:autoSpaceDE w:val="0"/>
              <w:autoSpaceDN w:val="0"/>
              <w:adjustRightInd w:val="0"/>
              <w:rPr>
                <w:rFonts w:cs="Arial"/>
                <w:b/>
                <w:bCs/>
                <w:sz w:val="24"/>
                <w:szCs w:val="24"/>
              </w:rPr>
            </w:pPr>
            <w:r w:rsidRPr="003C787E">
              <w:rPr>
                <w:rFonts w:cs="Arial"/>
                <w:b/>
                <w:bCs/>
                <w:sz w:val="24"/>
                <w:szCs w:val="24"/>
              </w:rPr>
              <w:t>ΕΛΛΗΝΙΚΗ ΔΗΜΟΚΡΑΤΙΑ</w:t>
            </w:r>
          </w:p>
          <w:p w:rsidR="00CB2750" w:rsidRPr="003C787E" w:rsidRDefault="00CB2750" w:rsidP="001E3CD6">
            <w:pPr>
              <w:autoSpaceDE w:val="0"/>
              <w:autoSpaceDN w:val="0"/>
              <w:adjustRightInd w:val="0"/>
              <w:rPr>
                <w:rFonts w:cs="Arial"/>
                <w:b/>
                <w:bCs/>
                <w:sz w:val="24"/>
                <w:szCs w:val="24"/>
              </w:rPr>
            </w:pPr>
            <w:r w:rsidRPr="003C787E">
              <w:rPr>
                <w:rFonts w:cs="Arial"/>
                <w:b/>
                <w:bCs/>
                <w:sz w:val="24"/>
                <w:szCs w:val="24"/>
              </w:rPr>
              <w:t>ΝΟΜΟΣ ΑΤΤΙΚΗΣ</w:t>
            </w:r>
          </w:p>
          <w:p w:rsidR="00CB2750" w:rsidRPr="003C787E" w:rsidRDefault="00CB2750" w:rsidP="001E3CD6">
            <w:pPr>
              <w:autoSpaceDE w:val="0"/>
              <w:autoSpaceDN w:val="0"/>
              <w:adjustRightInd w:val="0"/>
              <w:rPr>
                <w:rFonts w:cs="Arial"/>
                <w:b/>
                <w:bCs/>
                <w:sz w:val="24"/>
                <w:szCs w:val="24"/>
              </w:rPr>
            </w:pPr>
            <w:r w:rsidRPr="003C787E">
              <w:rPr>
                <w:rFonts w:cs="Arial"/>
                <w:b/>
                <w:bCs/>
                <w:sz w:val="24"/>
                <w:szCs w:val="24"/>
              </w:rPr>
              <w:t>ΔΗΜΟΣ</w:t>
            </w:r>
            <w:r w:rsidR="00CF1F82" w:rsidRPr="003C787E">
              <w:rPr>
                <w:rFonts w:cs="Arial"/>
                <w:b/>
                <w:bCs/>
                <w:sz w:val="24"/>
                <w:szCs w:val="24"/>
              </w:rPr>
              <w:t xml:space="preserve"> ΝΕΑΣ ΣΜΥΡΝΗΣ</w:t>
            </w:r>
          </w:p>
          <w:p w:rsidR="00205018" w:rsidRPr="003C787E" w:rsidRDefault="00CB2750" w:rsidP="001E3CD6">
            <w:pPr>
              <w:autoSpaceDE w:val="0"/>
              <w:autoSpaceDN w:val="0"/>
              <w:adjustRightInd w:val="0"/>
              <w:rPr>
                <w:rFonts w:cs="Arial"/>
                <w:b/>
                <w:bCs/>
                <w:sz w:val="24"/>
                <w:szCs w:val="24"/>
              </w:rPr>
            </w:pPr>
            <w:r w:rsidRPr="003C787E">
              <w:rPr>
                <w:rFonts w:cs="Arial"/>
                <w:b/>
                <w:bCs/>
                <w:sz w:val="24"/>
                <w:szCs w:val="24"/>
              </w:rPr>
              <w:t>ΔΙΕΥΘΥΝΣΗ ΠΕΡΙΒΑΛΛΟΝΤΟΣ</w:t>
            </w:r>
          </w:p>
          <w:p w:rsidR="00CB2750" w:rsidRPr="003C787E" w:rsidRDefault="00CB2750" w:rsidP="001E3CD6">
            <w:pPr>
              <w:autoSpaceDE w:val="0"/>
              <w:autoSpaceDN w:val="0"/>
              <w:adjustRightInd w:val="0"/>
              <w:rPr>
                <w:rFonts w:cs="Arial"/>
                <w:b/>
                <w:bCs/>
                <w:sz w:val="24"/>
                <w:szCs w:val="24"/>
              </w:rPr>
            </w:pPr>
            <w:r w:rsidRPr="003C787E">
              <w:rPr>
                <w:rFonts w:cs="Arial"/>
                <w:b/>
                <w:bCs/>
                <w:sz w:val="24"/>
                <w:szCs w:val="24"/>
              </w:rPr>
              <w:t>ΤΜΗΜΑ ΣΥΝΤΗΡΗΣΗΣ</w:t>
            </w:r>
            <w:r w:rsidR="00CF1F82" w:rsidRPr="003C787E">
              <w:rPr>
                <w:rFonts w:cs="Arial"/>
                <w:b/>
                <w:bCs/>
                <w:sz w:val="24"/>
                <w:szCs w:val="24"/>
              </w:rPr>
              <w:t xml:space="preserve"> </w:t>
            </w:r>
            <w:r w:rsidR="00EC23D9" w:rsidRPr="003C787E">
              <w:rPr>
                <w:rFonts w:cs="Arial"/>
                <w:b/>
                <w:bCs/>
                <w:sz w:val="24"/>
                <w:szCs w:val="24"/>
              </w:rPr>
              <w:t>&amp;</w:t>
            </w:r>
            <w:r w:rsidR="00CF1F82" w:rsidRPr="003C787E">
              <w:rPr>
                <w:rFonts w:cs="Arial"/>
                <w:b/>
                <w:bCs/>
                <w:sz w:val="24"/>
                <w:szCs w:val="24"/>
              </w:rPr>
              <w:t xml:space="preserve"> ΑΝΑΠΤΥΞΗΣ</w:t>
            </w:r>
            <w:r w:rsidR="008C2616" w:rsidRPr="003C787E">
              <w:rPr>
                <w:rFonts w:cs="Arial"/>
                <w:b/>
                <w:bCs/>
                <w:sz w:val="24"/>
                <w:szCs w:val="24"/>
              </w:rPr>
              <w:t xml:space="preserve"> </w:t>
            </w:r>
            <w:r w:rsidRPr="003C787E">
              <w:rPr>
                <w:rFonts w:cs="Arial"/>
                <w:b/>
                <w:bCs/>
                <w:sz w:val="24"/>
                <w:szCs w:val="24"/>
              </w:rPr>
              <w:t>ΠΡΑΣΙΝΟΥ</w:t>
            </w:r>
          </w:p>
          <w:p w:rsidR="00CB2750" w:rsidRPr="003C787E" w:rsidRDefault="00CB2750" w:rsidP="001E3CD6">
            <w:pPr>
              <w:autoSpaceDE w:val="0"/>
              <w:autoSpaceDN w:val="0"/>
              <w:adjustRightInd w:val="0"/>
              <w:rPr>
                <w:rFonts w:cs="Arial"/>
                <w:b/>
                <w:bCs/>
                <w:sz w:val="24"/>
                <w:szCs w:val="24"/>
              </w:rPr>
            </w:pPr>
          </w:p>
        </w:tc>
        <w:tc>
          <w:tcPr>
            <w:tcW w:w="3402" w:type="dxa"/>
          </w:tcPr>
          <w:p w:rsidR="00CB2750" w:rsidRPr="003C787E" w:rsidRDefault="00CB2750" w:rsidP="001E3CD6">
            <w:pPr>
              <w:autoSpaceDE w:val="0"/>
              <w:autoSpaceDN w:val="0"/>
              <w:adjustRightInd w:val="0"/>
              <w:rPr>
                <w:rFonts w:cs="Arial"/>
                <w:sz w:val="24"/>
                <w:szCs w:val="24"/>
              </w:rPr>
            </w:pPr>
            <w:r w:rsidRPr="003C787E">
              <w:rPr>
                <w:rFonts w:cs="Arial"/>
                <w:b/>
                <w:bCs/>
                <w:sz w:val="24"/>
                <w:szCs w:val="24"/>
              </w:rPr>
              <w:t xml:space="preserve">ΕΡΓΑΣΙΑ: </w:t>
            </w:r>
            <w:r w:rsidRPr="003C787E">
              <w:rPr>
                <w:rFonts w:cs="Arial"/>
                <w:sz w:val="24"/>
                <w:szCs w:val="24"/>
              </w:rPr>
              <w:t xml:space="preserve">Κλάδεμα ψηλών δένδρων </w:t>
            </w:r>
          </w:p>
          <w:p w:rsidR="00CF1F82" w:rsidRPr="003C787E" w:rsidRDefault="00CF1F82" w:rsidP="001E3CD6">
            <w:pPr>
              <w:autoSpaceDE w:val="0"/>
              <w:autoSpaceDN w:val="0"/>
              <w:adjustRightInd w:val="0"/>
              <w:rPr>
                <w:rFonts w:cs="Arial"/>
                <w:sz w:val="24"/>
                <w:szCs w:val="24"/>
              </w:rPr>
            </w:pPr>
          </w:p>
          <w:p w:rsidR="00CB2750" w:rsidRPr="003C787E" w:rsidRDefault="00CB2750" w:rsidP="001E3CD6">
            <w:pPr>
              <w:autoSpaceDE w:val="0"/>
              <w:autoSpaceDN w:val="0"/>
              <w:adjustRightInd w:val="0"/>
              <w:rPr>
                <w:rFonts w:cs="Arial"/>
                <w:sz w:val="24"/>
                <w:szCs w:val="24"/>
              </w:rPr>
            </w:pPr>
            <w:r w:rsidRPr="003C787E">
              <w:rPr>
                <w:rFonts w:cs="Arial"/>
                <w:b/>
                <w:bCs/>
                <w:sz w:val="24"/>
                <w:szCs w:val="24"/>
              </w:rPr>
              <w:t xml:space="preserve">ΠΡΟΫΠ.: </w:t>
            </w:r>
            <w:r w:rsidR="00B76644" w:rsidRPr="003C787E">
              <w:rPr>
                <w:rFonts w:cs="Arial"/>
                <w:b/>
                <w:bCs/>
                <w:sz w:val="24"/>
                <w:szCs w:val="24"/>
              </w:rPr>
              <w:t>6</w:t>
            </w:r>
            <w:r w:rsidR="00EC23D9" w:rsidRPr="003C787E">
              <w:rPr>
                <w:rFonts w:cs="Arial"/>
                <w:color w:val="000000" w:themeColor="text1"/>
                <w:sz w:val="24"/>
                <w:szCs w:val="24"/>
              </w:rPr>
              <w:t>0.000,00</w:t>
            </w:r>
            <w:r w:rsidR="00EC23D9" w:rsidRPr="003C787E">
              <w:rPr>
                <w:rFonts w:cs="Arial"/>
                <w:sz w:val="24"/>
                <w:szCs w:val="24"/>
              </w:rPr>
              <w:t xml:space="preserve"> </w:t>
            </w:r>
            <w:r w:rsidRPr="003C787E">
              <w:rPr>
                <w:rFonts w:cs="Arial"/>
                <w:sz w:val="24"/>
                <w:szCs w:val="24"/>
              </w:rPr>
              <w:t xml:space="preserve">€ (με </w:t>
            </w:r>
            <w:r w:rsidR="008C2616" w:rsidRPr="003C787E">
              <w:rPr>
                <w:rFonts w:cs="Arial"/>
                <w:sz w:val="24"/>
                <w:szCs w:val="24"/>
              </w:rPr>
              <w:t>Φ</w:t>
            </w:r>
            <w:r w:rsidRPr="003C787E">
              <w:rPr>
                <w:rFonts w:cs="Arial"/>
                <w:sz w:val="24"/>
                <w:szCs w:val="24"/>
              </w:rPr>
              <w:t>ΠΑ)</w:t>
            </w:r>
          </w:p>
          <w:p w:rsidR="00CB2750" w:rsidRPr="003C787E" w:rsidRDefault="00CB2750" w:rsidP="001E3CD6">
            <w:pPr>
              <w:autoSpaceDE w:val="0"/>
              <w:autoSpaceDN w:val="0"/>
              <w:adjustRightInd w:val="0"/>
              <w:rPr>
                <w:rFonts w:cs="Arial"/>
                <w:b/>
                <w:bCs/>
                <w:sz w:val="24"/>
                <w:szCs w:val="24"/>
                <w:lang w:val="en-US"/>
              </w:rPr>
            </w:pPr>
            <w:proofErr w:type="spellStart"/>
            <w:r w:rsidRPr="003C787E">
              <w:rPr>
                <w:rFonts w:cs="Arial"/>
                <w:b/>
                <w:bCs/>
                <w:sz w:val="24"/>
                <w:szCs w:val="24"/>
              </w:rPr>
              <w:t>Α</w:t>
            </w:r>
            <w:r w:rsidR="004B1C38">
              <w:rPr>
                <w:rFonts w:cs="Arial"/>
                <w:b/>
                <w:bCs/>
                <w:sz w:val="24"/>
                <w:szCs w:val="24"/>
              </w:rPr>
              <w:t>ρ.</w:t>
            </w:r>
            <w:r w:rsidRPr="003C787E">
              <w:rPr>
                <w:rFonts w:cs="Arial"/>
                <w:b/>
                <w:bCs/>
                <w:sz w:val="24"/>
                <w:szCs w:val="24"/>
              </w:rPr>
              <w:t>Μ</w:t>
            </w:r>
            <w:r w:rsidR="004B1C38">
              <w:rPr>
                <w:rFonts w:cs="Arial"/>
                <w:b/>
                <w:bCs/>
                <w:sz w:val="24"/>
                <w:szCs w:val="24"/>
              </w:rPr>
              <w:t>ελέτης</w:t>
            </w:r>
            <w:proofErr w:type="spellEnd"/>
            <w:r w:rsidRPr="003C787E">
              <w:rPr>
                <w:rFonts w:cs="Arial"/>
                <w:b/>
                <w:bCs/>
                <w:sz w:val="24"/>
                <w:szCs w:val="24"/>
              </w:rPr>
              <w:t xml:space="preserve"> : </w:t>
            </w:r>
            <w:r w:rsidR="004B1C38">
              <w:rPr>
                <w:rFonts w:cs="Arial"/>
                <w:b/>
                <w:bCs/>
                <w:sz w:val="24"/>
                <w:szCs w:val="24"/>
              </w:rPr>
              <w:t xml:space="preserve">       /2017</w:t>
            </w:r>
          </w:p>
        </w:tc>
      </w:tr>
    </w:tbl>
    <w:p w:rsidR="00CB2750" w:rsidRPr="003C787E" w:rsidRDefault="00CB2750" w:rsidP="001E3CD6">
      <w:pPr>
        <w:autoSpaceDE w:val="0"/>
        <w:autoSpaceDN w:val="0"/>
        <w:adjustRightInd w:val="0"/>
        <w:spacing w:after="0" w:line="240" w:lineRule="auto"/>
        <w:rPr>
          <w:rFonts w:cs="Arial"/>
          <w:b/>
          <w:bCs/>
          <w:sz w:val="24"/>
          <w:szCs w:val="24"/>
          <w:lang w:val="en-US"/>
        </w:rPr>
      </w:pPr>
    </w:p>
    <w:p w:rsidR="0054418D" w:rsidRPr="003C787E" w:rsidRDefault="0054418D" w:rsidP="001E3CD6">
      <w:pPr>
        <w:autoSpaceDE w:val="0"/>
        <w:autoSpaceDN w:val="0"/>
        <w:adjustRightInd w:val="0"/>
        <w:spacing w:after="0" w:line="240" w:lineRule="auto"/>
        <w:rPr>
          <w:rFonts w:cs="Arial"/>
          <w:sz w:val="24"/>
          <w:szCs w:val="24"/>
        </w:rPr>
      </w:pPr>
    </w:p>
    <w:p w:rsidR="0054418D" w:rsidRDefault="0054418D" w:rsidP="001E3CD6">
      <w:pPr>
        <w:autoSpaceDE w:val="0"/>
        <w:autoSpaceDN w:val="0"/>
        <w:adjustRightInd w:val="0"/>
        <w:spacing w:after="0" w:line="240" w:lineRule="auto"/>
        <w:jc w:val="center"/>
        <w:rPr>
          <w:rFonts w:cs="Arial"/>
          <w:b/>
          <w:bCs/>
          <w:sz w:val="24"/>
          <w:szCs w:val="24"/>
          <w:lang w:val="en-US"/>
        </w:rPr>
      </w:pPr>
      <w:r w:rsidRPr="003C787E">
        <w:rPr>
          <w:rFonts w:cs="Arial"/>
          <w:b/>
          <w:bCs/>
          <w:sz w:val="24"/>
          <w:szCs w:val="24"/>
        </w:rPr>
        <w:t xml:space="preserve">ΤΕΧΝΙΚΗ </w:t>
      </w:r>
      <w:r w:rsidR="00B76644" w:rsidRPr="003C787E">
        <w:rPr>
          <w:rFonts w:cs="Arial"/>
          <w:b/>
          <w:bCs/>
          <w:sz w:val="24"/>
          <w:szCs w:val="24"/>
        </w:rPr>
        <w:t>ΕΚΘΕΣΗ</w:t>
      </w:r>
    </w:p>
    <w:p w:rsidR="009279A5" w:rsidRPr="009279A5" w:rsidRDefault="009279A5" w:rsidP="001E3CD6">
      <w:pPr>
        <w:autoSpaceDE w:val="0"/>
        <w:autoSpaceDN w:val="0"/>
        <w:adjustRightInd w:val="0"/>
        <w:spacing w:after="0" w:line="240" w:lineRule="auto"/>
        <w:jc w:val="center"/>
        <w:rPr>
          <w:rFonts w:cs="Arial"/>
          <w:b/>
          <w:bCs/>
          <w:sz w:val="24"/>
          <w:szCs w:val="24"/>
          <w:lang w:val="en-US"/>
        </w:rPr>
      </w:pPr>
    </w:p>
    <w:p w:rsidR="00CB2750" w:rsidRPr="003C787E" w:rsidRDefault="00CB2750" w:rsidP="001E3CD6">
      <w:pPr>
        <w:autoSpaceDE w:val="0"/>
        <w:autoSpaceDN w:val="0"/>
        <w:adjustRightInd w:val="0"/>
        <w:spacing w:after="0" w:line="240" w:lineRule="auto"/>
        <w:jc w:val="center"/>
        <w:rPr>
          <w:rFonts w:cs="Arial"/>
          <w:b/>
          <w:bCs/>
          <w:sz w:val="24"/>
          <w:szCs w:val="24"/>
        </w:rPr>
      </w:pPr>
    </w:p>
    <w:p w:rsidR="0054418D" w:rsidRPr="003C787E" w:rsidRDefault="0054418D"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Η παρούσα μελέτη συντάσσεται στο πλαίσιο της εκτέλεσης του προϋπολογισμού του έτους</w:t>
      </w:r>
      <w:r w:rsidR="00A3176A" w:rsidRPr="003C787E">
        <w:rPr>
          <w:rFonts w:cs="Arial"/>
          <w:sz w:val="24"/>
          <w:szCs w:val="24"/>
        </w:rPr>
        <w:t xml:space="preserve"> 2017 </w:t>
      </w:r>
      <w:r w:rsidRPr="003C787E">
        <w:rPr>
          <w:rFonts w:cs="Arial"/>
          <w:sz w:val="24"/>
          <w:szCs w:val="24"/>
        </w:rPr>
        <w:t xml:space="preserve">και αφορά σε εργασίες </w:t>
      </w:r>
      <w:r w:rsidR="00A3176A" w:rsidRPr="003C787E">
        <w:rPr>
          <w:rFonts w:cs="Arial"/>
          <w:sz w:val="24"/>
          <w:szCs w:val="24"/>
        </w:rPr>
        <w:t xml:space="preserve"> κλαδέματος ψηλών δένδρων </w:t>
      </w:r>
      <w:r w:rsidRPr="003C787E">
        <w:rPr>
          <w:rFonts w:cs="Arial"/>
          <w:sz w:val="24"/>
          <w:szCs w:val="24"/>
        </w:rPr>
        <w:t>που θα εκτελεστούν σε κοινόχρηστους χώρους του Δήμου</w:t>
      </w:r>
      <w:r w:rsidR="00EC23D9" w:rsidRPr="003C787E">
        <w:rPr>
          <w:rFonts w:cs="Arial"/>
          <w:sz w:val="24"/>
          <w:szCs w:val="24"/>
        </w:rPr>
        <w:t xml:space="preserve"> </w:t>
      </w:r>
      <w:r w:rsidR="00EC23D9" w:rsidRPr="003C787E">
        <w:rPr>
          <w:rFonts w:cs="Arial"/>
          <w:sz w:val="24"/>
          <w:szCs w:val="24"/>
          <w:lang w:val="en-US"/>
        </w:rPr>
        <w:t>N</w:t>
      </w:r>
      <w:r w:rsidR="008D6164" w:rsidRPr="003C787E">
        <w:rPr>
          <w:rFonts w:cs="Arial"/>
          <w:sz w:val="24"/>
          <w:szCs w:val="24"/>
        </w:rPr>
        <w:t>. Σμύρνης.</w:t>
      </w:r>
    </w:p>
    <w:p w:rsidR="000009EE" w:rsidRPr="003C787E" w:rsidRDefault="0054418D"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Οι εργασίες κρίνονται αναγκαίες λόγω του έντονου προβλήματος που αντιμετωπίζει ο Δήμος</w:t>
      </w:r>
      <w:r w:rsidR="004A547D" w:rsidRPr="003C787E">
        <w:rPr>
          <w:rFonts w:cs="Arial"/>
          <w:sz w:val="24"/>
          <w:szCs w:val="24"/>
        </w:rPr>
        <w:t xml:space="preserve"> </w:t>
      </w:r>
      <w:r w:rsidRPr="003C787E">
        <w:rPr>
          <w:rFonts w:cs="Arial"/>
          <w:sz w:val="24"/>
          <w:szCs w:val="24"/>
        </w:rPr>
        <w:t>από τις θραύσεις κλάδων και τις πτώσεις δέ</w:t>
      </w:r>
      <w:r w:rsidR="000009EE" w:rsidRPr="003C787E">
        <w:rPr>
          <w:rFonts w:cs="Arial"/>
          <w:sz w:val="24"/>
          <w:szCs w:val="24"/>
        </w:rPr>
        <w:t>νδρων, καθώς σημαντικός αριθμός ψηλών δένδρων (</w:t>
      </w:r>
      <w:r w:rsidR="008D6164" w:rsidRPr="003C787E">
        <w:rPr>
          <w:rFonts w:cs="Arial"/>
          <w:sz w:val="24"/>
          <w:szCs w:val="24"/>
        </w:rPr>
        <w:t xml:space="preserve">ευκάλυπτοι, </w:t>
      </w:r>
      <w:r w:rsidR="000009EE" w:rsidRPr="003C787E">
        <w:rPr>
          <w:rFonts w:cs="Arial"/>
          <w:sz w:val="24"/>
          <w:szCs w:val="24"/>
        </w:rPr>
        <w:t>λεύκες</w:t>
      </w:r>
      <w:r w:rsidR="00D65776">
        <w:rPr>
          <w:rFonts w:cs="Arial"/>
          <w:sz w:val="24"/>
          <w:szCs w:val="24"/>
        </w:rPr>
        <w:t>, πεύκα, κυπαρίσσια κ.ά. ) φέρουν ξερούς κλάδους  και διαθέτουν</w:t>
      </w:r>
      <w:r w:rsidR="000009EE" w:rsidRPr="003C787E">
        <w:rPr>
          <w:rFonts w:cs="Arial"/>
          <w:sz w:val="24"/>
          <w:szCs w:val="24"/>
        </w:rPr>
        <w:t xml:space="preserve"> υπερβολικά ανεπτυγμένη κώμη.</w:t>
      </w:r>
    </w:p>
    <w:p w:rsidR="003F7ECE" w:rsidRPr="003C787E" w:rsidRDefault="003F7ECE"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 xml:space="preserve">Οι εργασίες κλαδέματος επιβάλλονται για λόγους </w:t>
      </w:r>
      <w:r w:rsidR="00B77FA6" w:rsidRPr="003C787E">
        <w:rPr>
          <w:rFonts w:cs="Arial"/>
          <w:sz w:val="24"/>
          <w:szCs w:val="24"/>
        </w:rPr>
        <w:t xml:space="preserve">ασφάλειας ανθρώπων και υποδομών, αλλά </w:t>
      </w:r>
      <w:r w:rsidRPr="003C787E">
        <w:rPr>
          <w:rFonts w:cs="Arial"/>
          <w:sz w:val="24"/>
          <w:szCs w:val="24"/>
        </w:rPr>
        <w:t xml:space="preserve">δεδομένης της </w:t>
      </w:r>
      <w:r w:rsidR="00B77FA6" w:rsidRPr="003C787E">
        <w:rPr>
          <w:rFonts w:cs="Arial"/>
          <w:sz w:val="24"/>
          <w:szCs w:val="24"/>
        </w:rPr>
        <w:t>έλλειψης</w:t>
      </w:r>
      <w:r w:rsidRPr="003C787E">
        <w:rPr>
          <w:rFonts w:cs="Arial"/>
          <w:sz w:val="24"/>
          <w:szCs w:val="24"/>
        </w:rPr>
        <w:t xml:space="preserve"> </w:t>
      </w:r>
      <w:r w:rsidR="00B77FA6" w:rsidRPr="003C787E">
        <w:rPr>
          <w:rFonts w:cs="Arial"/>
          <w:sz w:val="24"/>
          <w:szCs w:val="24"/>
        </w:rPr>
        <w:t>του απαραίτητου  υλικοτεχνικού εξοπλισμού και κατάλληλα εκπαιδευμένου προσωπικού, δεν είναι δυνατόν να εκτελεστούν από συνεργεία του Δήμου</w:t>
      </w:r>
    </w:p>
    <w:p w:rsidR="001B065F" w:rsidRPr="003C787E" w:rsidRDefault="001B065F"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Οι εργασίες είναι ειδικευμένες εργασίες πρασίνου και για την</w:t>
      </w:r>
      <w:r w:rsidR="00B77FA6" w:rsidRPr="003C787E">
        <w:rPr>
          <w:rFonts w:cs="Arial"/>
          <w:sz w:val="24"/>
          <w:szCs w:val="24"/>
        </w:rPr>
        <w:t xml:space="preserve"> εκτέλεσή τους ο ανάδοχος θα πρέπει </w:t>
      </w:r>
      <w:r w:rsidRPr="003C787E">
        <w:rPr>
          <w:rFonts w:cs="Arial"/>
          <w:sz w:val="24"/>
          <w:szCs w:val="24"/>
        </w:rPr>
        <w:t>να διαθέτει την απαραίτητη επιστημονική γνώση και εμπειρία για την εκτέλεση τέτοιου είδους εργασιών</w:t>
      </w:r>
      <w:r w:rsidR="00516C2F" w:rsidRPr="003C787E">
        <w:rPr>
          <w:rFonts w:cs="Arial"/>
          <w:sz w:val="24"/>
          <w:szCs w:val="24"/>
        </w:rPr>
        <w:t>,</w:t>
      </w:r>
      <w:r w:rsidRPr="003C787E">
        <w:rPr>
          <w:rFonts w:cs="Arial"/>
          <w:sz w:val="24"/>
          <w:szCs w:val="24"/>
        </w:rPr>
        <w:t xml:space="preserve"> ώστε να επιτευχθεί το καλύτερο δυνατό αποτέλεσμα.</w:t>
      </w:r>
    </w:p>
    <w:p w:rsidR="00CF1F82" w:rsidRPr="003C787E" w:rsidRDefault="001B065F"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 xml:space="preserve">Οι εργασίες θα εκτελεστούν σύμφωνα με  την Ελληνική Τεχνική Προδιαγραφή ΕΛΟΤ ΤΠ 1501-10-06-04-01-09 «Κλάδεμα δένδρων», με την απασχόληση εξειδικευμένου προσωπικού </w:t>
      </w:r>
      <w:r w:rsidR="00D65776">
        <w:rPr>
          <w:rFonts w:cs="Arial"/>
          <w:sz w:val="24"/>
          <w:szCs w:val="24"/>
        </w:rPr>
        <w:t xml:space="preserve">και τη χρήση </w:t>
      </w:r>
      <w:proofErr w:type="spellStart"/>
      <w:r w:rsidRPr="003C787E">
        <w:rPr>
          <w:rFonts w:cs="Arial"/>
          <w:sz w:val="24"/>
          <w:szCs w:val="24"/>
        </w:rPr>
        <w:t>καλαθοφόρου</w:t>
      </w:r>
      <w:proofErr w:type="spellEnd"/>
      <w:r w:rsidRPr="003C787E">
        <w:rPr>
          <w:rFonts w:cs="Arial"/>
          <w:sz w:val="24"/>
          <w:szCs w:val="24"/>
        </w:rPr>
        <w:t xml:space="preserve"> οχήματος κατάλλ</w:t>
      </w:r>
      <w:r w:rsidR="00D65776">
        <w:rPr>
          <w:rFonts w:cs="Arial"/>
          <w:sz w:val="24"/>
          <w:szCs w:val="24"/>
        </w:rPr>
        <w:t xml:space="preserve">ηλου για εργασία σε διάφορα ύψη αλλά και </w:t>
      </w:r>
      <w:r w:rsidR="00D65776" w:rsidRPr="003C787E">
        <w:rPr>
          <w:rFonts w:cs="Arial"/>
          <w:sz w:val="24"/>
          <w:szCs w:val="24"/>
        </w:rPr>
        <w:t>αναρριχητών με ικανότητα να εργάζονται σε μεγάλα ύψη</w:t>
      </w:r>
    </w:p>
    <w:p w:rsidR="00990CB2" w:rsidRDefault="00990CB2" w:rsidP="001E3CD6">
      <w:pPr>
        <w:autoSpaceDE w:val="0"/>
        <w:autoSpaceDN w:val="0"/>
        <w:adjustRightInd w:val="0"/>
        <w:spacing w:after="0" w:line="240" w:lineRule="auto"/>
        <w:ind w:firstLine="720"/>
        <w:jc w:val="both"/>
        <w:rPr>
          <w:rFonts w:cs="Arial"/>
          <w:sz w:val="24"/>
          <w:szCs w:val="24"/>
        </w:rPr>
      </w:pPr>
      <w:r w:rsidRPr="003C787E">
        <w:rPr>
          <w:rFonts w:cs="Arial"/>
          <w:sz w:val="24"/>
          <w:szCs w:val="24"/>
        </w:rPr>
        <w:t xml:space="preserve">Ο προϋπολογισμός δαπάνης της ανωτέρω εργασίας ανέρχεται σε </w:t>
      </w:r>
      <w:r w:rsidR="00B77FA6" w:rsidRPr="003C787E">
        <w:rPr>
          <w:rFonts w:cs="Arial"/>
          <w:color w:val="000000" w:themeColor="text1"/>
          <w:sz w:val="24"/>
          <w:szCs w:val="24"/>
        </w:rPr>
        <w:t>6</w:t>
      </w:r>
      <w:r w:rsidRPr="003C787E">
        <w:rPr>
          <w:rFonts w:cs="Arial"/>
          <w:color w:val="000000" w:themeColor="text1"/>
          <w:sz w:val="24"/>
          <w:szCs w:val="24"/>
        </w:rPr>
        <w:t>0.000,00</w:t>
      </w:r>
      <w:r w:rsidRPr="003C787E">
        <w:rPr>
          <w:rFonts w:cs="Arial"/>
          <w:sz w:val="24"/>
          <w:szCs w:val="24"/>
        </w:rPr>
        <w:t xml:space="preserve"> </w:t>
      </w:r>
      <w:r w:rsidR="00B77FA6" w:rsidRPr="003C787E">
        <w:rPr>
          <w:rFonts w:cs="Arial"/>
          <w:sz w:val="24"/>
          <w:szCs w:val="24"/>
        </w:rPr>
        <w:t>€ συμπεριλαμβανομένου Φ.Π.Α. 24</w:t>
      </w:r>
      <w:r w:rsidRPr="003C787E">
        <w:rPr>
          <w:rFonts w:cs="Arial"/>
          <w:sz w:val="24"/>
          <w:szCs w:val="24"/>
        </w:rPr>
        <w:t xml:space="preserve">% και θα βαρύνει την πίστωση με Κ.Α. </w:t>
      </w:r>
      <w:r w:rsidRPr="003C787E">
        <w:rPr>
          <w:rFonts w:cs="Arial"/>
          <w:color w:val="000000" w:themeColor="text1"/>
          <w:sz w:val="24"/>
          <w:szCs w:val="24"/>
        </w:rPr>
        <w:t>35.6262.0011</w:t>
      </w:r>
      <w:r w:rsidRPr="003C787E">
        <w:rPr>
          <w:rFonts w:cs="Arial"/>
          <w:color w:val="FF0000"/>
          <w:sz w:val="24"/>
          <w:szCs w:val="24"/>
        </w:rPr>
        <w:t>.</w:t>
      </w:r>
      <w:r w:rsidRPr="003C787E">
        <w:rPr>
          <w:rFonts w:cs="Arial"/>
          <w:color w:val="000000" w:themeColor="text1"/>
          <w:sz w:val="24"/>
          <w:szCs w:val="24"/>
        </w:rPr>
        <w:t>του έτους</w:t>
      </w:r>
      <w:r w:rsidRPr="003C787E">
        <w:rPr>
          <w:rFonts w:cs="Arial"/>
          <w:color w:val="FF0000"/>
          <w:sz w:val="24"/>
          <w:szCs w:val="24"/>
        </w:rPr>
        <w:t xml:space="preserve"> </w:t>
      </w:r>
      <w:r w:rsidR="00B77FA6" w:rsidRPr="003C787E">
        <w:rPr>
          <w:rFonts w:cs="Arial"/>
          <w:sz w:val="24"/>
          <w:szCs w:val="24"/>
        </w:rPr>
        <w:t xml:space="preserve"> 2017</w:t>
      </w:r>
      <w:r w:rsidRPr="003C787E">
        <w:rPr>
          <w:rFonts w:cs="Arial"/>
          <w:sz w:val="24"/>
          <w:szCs w:val="24"/>
        </w:rPr>
        <w:t xml:space="preserve"> του Δήμου μας.</w:t>
      </w:r>
    </w:p>
    <w:p w:rsidR="004B1C38" w:rsidRDefault="004B1C38" w:rsidP="004B1C38">
      <w:pPr>
        <w:spacing w:after="0" w:line="240" w:lineRule="auto"/>
        <w:jc w:val="both"/>
        <w:rPr>
          <w:rFonts w:cs="Calibri"/>
          <w:color w:val="000000"/>
          <w:sz w:val="24"/>
          <w:szCs w:val="24"/>
        </w:rPr>
      </w:pPr>
      <w:r>
        <w:rPr>
          <w:rFonts w:cs="Calibri"/>
          <w:sz w:val="24"/>
          <w:szCs w:val="24"/>
        </w:rPr>
        <w:t>Η εκτέλεση της εργασίας θα γίνει σύμφωνα με τις διατάξεις της κείμενης νομοθεσίας όπως αυτές έχουν διαμορφωθεί και ισχύουν σήμερα:</w:t>
      </w:r>
      <w:r>
        <w:rPr>
          <w:rFonts w:cs="Calibri"/>
          <w:sz w:val="24"/>
          <w:szCs w:val="24"/>
        </w:rPr>
        <w:tab/>
      </w:r>
    </w:p>
    <w:p w:rsidR="004B1C38" w:rsidRDefault="004B1C38" w:rsidP="004B1C38">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3463/06 (ΦΕΚ 114 Α’) «Κώδικας Δήμων και Κοινοτήτων»</w:t>
      </w:r>
    </w:p>
    <w:p w:rsidR="004B1C38" w:rsidRDefault="004B1C38" w:rsidP="004B1C38">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3852/10 (ΦΕΚ 87 Α’) «Νέα Αρχιτεκτονική της Αυτοδιοίκησης και της Αποκεντρωμένης Διοίκησης − Πρόγραμμα Καλλικράτης»</w:t>
      </w:r>
    </w:p>
    <w:p w:rsidR="004B1C38" w:rsidRDefault="004B1C38" w:rsidP="004B1C38">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2690/99 «Κύρωση του κώδικα διοικητικής διαδικασίας και άλλες διατάξεις»</w:t>
      </w:r>
    </w:p>
    <w:p w:rsidR="004B1C38" w:rsidRDefault="004B1C38" w:rsidP="004B1C38">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3548/07 (ΦΕΚ 68 Α’) «Καταχώρηση δημοσιεύσεων των φορέων του Δημοσίου στο νομαρχιακό και τοπικό Τύπο και άλλες διατάξεις»</w:t>
      </w:r>
    </w:p>
    <w:p w:rsidR="004B1C38" w:rsidRDefault="004B1C38" w:rsidP="004B1C38">
      <w:pPr>
        <w:numPr>
          <w:ilvl w:val="0"/>
          <w:numId w:val="13"/>
        </w:numPr>
        <w:suppressAutoHyphens/>
        <w:spacing w:after="0" w:line="240" w:lineRule="auto"/>
        <w:jc w:val="both"/>
        <w:rPr>
          <w:rFonts w:cs="Calibri"/>
          <w:color w:val="000000"/>
          <w:sz w:val="24"/>
          <w:szCs w:val="24"/>
        </w:rPr>
      </w:pPr>
      <w:r>
        <w:rPr>
          <w:rFonts w:cs="Calibri"/>
          <w:color w:val="000000"/>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Pr>
          <w:rFonts w:cs="Calibri"/>
          <w:color w:val="000000"/>
          <w:sz w:val="24"/>
          <w:szCs w:val="24"/>
        </w:rPr>
        <w:t>αυτοδιοικητικών</w:t>
      </w:r>
      <w:proofErr w:type="spellEnd"/>
      <w:r>
        <w:rPr>
          <w:rFonts w:cs="Calibri"/>
          <w:color w:val="000000"/>
          <w:sz w:val="24"/>
          <w:szCs w:val="24"/>
        </w:rPr>
        <w:t xml:space="preserve"> οργάνων στο διαδίκτυο ”Πρόγραμμα Διαύγεια” και άλλες διατάξεις».</w:t>
      </w:r>
    </w:p>
    <w:p w:rsidR="004B1C38" w:rsidRPr="00297565" w:rsidRDefault="004B1C38" w:rsidP="004B1C38">
      <w:pPr>
        <w:numPr>
          <w:ilvl w:val="0"/>
          <w:numId w:val="14"/>
        </w:numPr>
        <w:suppressAutoHyphens/>
        <w:spacing w:after="0" w:line="240" w:lineRule="auto"/>
        <w:jc w:val="both"/>
        <w:rPr>
          <w:rFonts w:cs="Calibri"/>
          <w:color w:val="000000"/>
          <w:sz w:val="24"/>
          <w:szCs w:val="24"/>
        </w:rPr>
      </w:pPr>
      <w:r>
        <w:rPr>
          <w:rFonts w:cs="Calibri"/>
          <w:color w:val="000000"/>
          <w:sz w:val="24"/>
          <w:szCs w:val="24"/>
        </w:rPr>
        <w:lastRenderedPageBreak/>
        <w:t xml:space="preserve">Το Ν.4412/2016 (ΦΕΚ 147/8-8-2016) Δημόσιες Συμβάσεις Έργων, Προμηθειών και </w:t>
      </w:r>
      <w:proofErr w:type="spellStart"/>
      <w:r>
        <w:rPr>
          <w:rFonts w:cs="Calibri"/>
          <w:color w:val="000000"/>
          <w:sz w:val="24"/>
          <w:szCs w:val="24"/>
        </w:rPr>
        <w:t>Υπηρεσιώ</w:t>
      </w:r>
      <w:proofErr w:type="spellEnd"/>
      <w:r w:rsidR="00297565">
        <w:rPr>
          <w:rFonts w:cs="Calibri"/>
          <w:color w:val="000000"/>
          <w:sz w:val="24"/>
          <w:szCs w:val="24"/>
          <w:lang w:val="en-US"/>
        </w:rPr>
        <w:t>n</w:t>
      </w:r>
      <w:r w:rsidR="00297565" w:rsidRPr="00297565">
        <w:rPr>
          <w:rFonts w:cs="Calibri"/>
          <w:color w:val="000000"/>
          <w:sz w:val="24"/>
          <w:szCs w:val="24"/>
        </w:rPr>
        <w:t xml:space="preserve"> </w:t>
      </w:r>
      <w:r w:rsidRPr="00297565">
        <w:rPr>
          <w:rFonts w:cs="Calibri"/>
          <w:color w:val="000000"/>
          <w:sz w:val="24"/>
          <w:szCs w:val="24"/>
        </w:rPr>
        <w:t>(προσαρμογή στις Οδηγίες 2014/24/ΕΕ και 2014/25/ΕΕ&gt;)</w:t>
      </w:r>
    </w:p>
    <w:p w:rsidR="004B1C38" w:rsidRPr="003C787E" w:rsidRDefault="004B1C38" w:rsidP="001E3CD6">
      <w:pPr>
        <w:autoSpaceDE w:val="0"/>
        <w:autoSpaceDN w:val="0"/>
        <w:adjustRightInd w:val="0"/>
        <w:spacing w:after="0" w:line="240" w:lineRule="auto"/>
        <w:ind w:firstLine="720"/>
        <w:jc w:val="both"/>
        <w:rPr>
          <w:rFonts w:cs="Arial"/>
          <w:sz w:val="24"/>
          <w:szCs w:val="24"/>
        </w:rPr>
      </w:pPr>
    </w:p>
    <w:p w:rsidR="00CF1F82" w:rsidRPr="003C787E" w:rsidRDefault="00CF1F82" w:rsidP="001E3CD6">
      <w:pPr>
        <w:autoSpaceDE w:val="0"/>
        <w:autoSpaceDN w:val="0"/>
        <w:adjustRightInd w:val="0"/>
        <w:spacing w:after="0" w:line="240" w:lineRule="auto"/>
        <w:ind w:left="5040" w:firstLine="720"/>
        <w:rPr>
          <w:rFonts w:cs="Arial"/>
          <w:sz w:val="24"/>
          <w:szCs w:val="24"/>
        </w:rPr>
      </w:pPr>
    </w:p>
    <w:p w:rsidR="00CF1F82" w:rsidRPr="003C787E" w:rsidRDefault="00CF1F82" w:rsidP="001E3CD6">
      <w:pPr>
        <w:autoSpaceDE w:val="0"/>
        <w:autoSpaceDN w:val="0"/>
        <w:adjustRightInd w:val="0"/>
        <w:spacing w:after="0" w:line="240" w:lineRule="auto"/>
        <w:ind w:left="5040" w:firstLine="720"/>
        <w:rPr>
          <w:rFonts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6"/>
      </w:tblGrid>
      <w:tr w:rsidR="00B77FA6" w:rsidRPr="003C787E" w:rsidTr="00B76644">
        <w:tc>
          <w:tcPr>
            <w:tcW w:w="9046" w:type="dxa"/>
          </w:tcPr>
          <w:p w:rsidR="00B77FA6" w:rsidRPr="003C787E" w:rsidRDefault="00B77FA6" w:rsidP="00F143DA">
            <w:pPr>
              <w:pStyle w:val="Web"/>
              <w:shd w:val="clear" w:color="auto" w:fill="FFFFFF"/>
              <w:spacing w:before="0" w:beforeAutospacing="0" w:after="0" w:afterAutospacing="0"/>
              <w:ind w:firstLine="720"/>
              <w:jc w:val="center"/>
              <w:textAlignment w:val="baseline"/>
              <w:rPr>
                <w:rFonts w:asciiTheme="minorHAnsi" w:hAnsiTheme="minorHAnsi" w:cs="Arial"/>
                <w:color w:val="000000"/>
              </w:rPr>
            </w:pPr>
          </w:p>
        </w:tc>
      </w:tr>
    </w:tbl>
    <w:p w:rsidR="00F143DA" w:rsidRPr="003C787E" w:rsidRDefault="00F143DA" w:rsidP="00F143DA">
      <w:pPr>
        <w:pStyle w:v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rPr>
        <w:t>Ο ΣΥΝΤΑΞΑΣ</w:t>
      </w:r>
    </w:p>
    <w:p w:rsidR="00F143DA" w:rsidRPr="003C787E" w:rsidRDefault="00F143DA" w:rsidP="00F143DA">
      <w:pPr>
        <w:pStyle w:val="Web"/>
        <w:spacing w:before="0" w:beforeAutospacing="0" w:after="0" w:afterAutospacing="0"/>
        <w:jc w:val="center"/>
        <w:textAlignment w:val="baseline"/>
        <w:rPr>
          <w:rFonts w:asciiTheme="minorHAnsi" w:hAnsiTheme="minorHAnsi" w:cs="Arial"/>
          <w:color w:val="000000"/>
        </w:rPr>
      </w:pPr>
    </w:p>
    <w:p w:rsidR="00F143DA" w:rsidRPr="003C787E" w:rsidRDefault="00F143DA" w:rsidP="00F143DA">
      <w:pPr>
        <w:pStyle w:val="Web"/>
        <w:spacing w:before="0" w:beforeAutospacing="0" w:after="0" w:afterAutospacing="0"/>
        <w:jc w:val="center"/>
        <w:textAlignment w:val="baseline"/>
        <w:rPr>
          <w:rFonts w:asciiTheme="minorHAnsi" w:hAnsiTheme="minorHAnsi" w:cs="Arial"/>
          <w:color w:val="000000"/>
        </w:rPr>
      </w:pPr>
    </w:p>
    <w:p w:rsidR="00F143DA" w:rsidRDefault="00F143DA" w:rsidP="00F143DA">
      <w:pPr>
        <w:pStyle w:val="Web"/>
        <w:spacing w:before="0" w:beforeAutospacing="0" w:after="0" w:afterAutospacing="0"/>
        <w:jc w:val="center"/>
        <w:textAlignment w:val="baseline"/>
        <w:rPr>
          <w:rFonts w:asciiTheme="minorHAnsi" w:hAnsiTheme="minorHAnsi" w:cs="Arial"/>
          <w:color w:val="000000"/>
        </w:rPr>
      </w:pPr>
      <w:r>
        <w:rPr>
          <w:rFonts w:asciiTheme="minorHAnsi" w:hAnsiTheme="minorHAnsi" w:cs="Arial"/>
          <w:color w:val="000000"/>
          <w:lang w:val="en-US"/>
        </w:rPr>
        <w:t>O</w:t>
      </w:r>
      <w:r w:rsidRPr="00F143DA">
        <w:rPr>
          <w:rFonts w:asciiTheme="minorHAnsi" w:hAnsiTheme="minorHAnsi" w:cs="Arial"/>
          <w:color w:val="000000"/>
        </w:rPr>
        <w:t xml:space="preserve"> </w:t>
      </w:r>
      <w:r w:rsidRPr="003C787E">
        <w:rPr>
          <w:rFonts w:asciiTheme="minorHAnsi" w:hAnsiTheme="minorHAnsi" w:cs="Arial"/>
          <w:color w:val="000000"/>
        </w:rPr>
        <w:t>ΠΡΟΙΣΤΑΜΕΝΟΣ ΤΜΗΜΑΤΟΣ ΣΥΝΤΗΡΗΣΗΣ</w:t>
      </w:r>
    </w:p>
    <w:p w:rsidR="00F143DA" w:rsidRPr="003C787E" w:rsidRDefault="00F143DA" w:rsidP="00F143DA">
      <w:pPr>
        <w:pStyle w:val="Web"/>
        <w:spacing w:before="0" w:beforeAutospacing="0" w:after="0" w:afterAutospacing="0"/>
        <w:jc w:val="center"/>
        <w:textAlignment w:val="baseline"/>
        <w:rPr>
          <w:rFonts w:asciiTheme="minorHAnsi" w:hAnsiTheme="minorHAnsi" w:cs="Arial"/>
          <w:color w:val="000000"/>
        </w:rPr>
      </w:pPr>
      <w:r w:rsidRPr="003C787E">
        <w:rPr>
          <w:rFonts w:asciiTheme="minorHAnsi" w:hAnsiTheme="minorHAnsi" w:cs="Arial"/>
          <w:color w:val="000000"/>
        </w:rPr>
        <w:t xml:space="preserve"> &amp; ΑΝΑΠΤΥΞΗΣ ΠΡΑΣΙΝΟΥ</w:t>
      </w:r>
    </w:p>
    <w:p w:rsidR="00F143DA" w:rsidRPr="003C787E" w:rsidRDefault="00F143DA" w:rsidP="00F143DA">
      <w:pPr>
        <w:pStyle w:val="Web"/>
        <w:spacing w:before="0" w:beforeAutospacing="0" w:after="0" w:afterAutospacing="0"/>
        <w:jc w:val="center"/>
        <w:textAlignment w:val="baseline"/>
        <w:rPr>
          <w:rFonts w:asciiTheme="minorHAnsi" w:hAnsiTheme="minorHAnsi" w:cs="Arial"/>
          <w:color w:val="000000"/>
        </w:rPr>
      </w:pPr>
      <w:r w:rsidRPr="003C787E">
        <w:rPr>
          <w:rFonts w:asciiTheme="minorHAnsi" w:hAnsiTheme="minorHAnsi" w:cs="Arial"/>
          <w:color w:val="000000"/>
        </w:rPr>
        <w:t>ΜΙΧΑΛΑΚΟΣ ΘΕΜΙΣΤΟΚΛΗΣ</w:t>
      </w:r>
    </w:p>
    <w:p w:rsidR="00B77FA6" w:rsidRPr="003C787E" w:rsidRDefault="00F143DA" w:rsidP="00F143DA">
      <w:pPr>
        <w:autoSpaceDE w:val="0"/>
        <w:autoSpaceDN w:val="0"/>
        <w:adjustRightInd w:val="0"/>
        <w:spacing w:after="0" w:line="240" w:lineRule="auto"/>
        <w:jc w:val="center"/>
        <w:rPr>
          <w:rFonts w:cs="Arial"/>
          <w:b/>
          <w:sz w:val="24"/>
          <w:szCs w:val="24"/>
        </w:rPr>
      </w:pPr>
      <w:r w:rsidRPr="003C787E">
        <w:rPr>
          <w:rFonts w:cs="Arial"/>
          <w:color w:val="000000"/>
        </w:rPr>
        <w:t>ΤΕ ΓΕΩΠΟΝΟΣ</w:t>
      </w:r>
    </w:p>
    <w:p w:rsidR="001B065F" w:rsidRPr="00F143DA" w:rsidRDefault="001B065F"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297565" w:rsidRPr="00F143DA" w:rsidRDefault="00297565"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BE2509" w:rsidRDefault="00BE2509" w:rsidP="001E3CD6">
      <w:pPr>
        <w:autoSpaceDE w:val="0"/>
        <w:autoSpaceDN w:val="0"/>
        <w:adjustRightInd w:val="0"/>
        <w:spacing w:after="0" w:line="240" w:lineRule="auto"/>
        <w:rPr>
          <w:rFonts w:cs="Arial"/>
          <w:sz w:val="24"/>
          <w:szCs w:val="24"/>
        </w:rPr>
      </w:pPr>
    </w:p>
    <w:p w:rsidR="00F143DA" w:rsidRDefault="00F143DA" w:rsidP="001E3CD6">
      <w:pPr>
        <w:autoSpaceDE w:val="0"/>
        <w:autoSpaceDN w:val="0"/>
        <w:adjustRightInd w:val="0"/>
        <w:spacing w:after="0" w:line="240" w:lineRule="auto"/>
        <w:rPr>
          <w:rFonts w:cs="Arial"/>
          <w:sz w:val="24"/>
          <w:szCs w:val="24"/>
        </w:rPr>
      </w:pPr>
    </w:p>
    <w:p w:rsidR="00F143DA" w:rsidRPr="00F143DA" w:rsidRDefault="00F143DA" w:rsidP="001E3CD6">
      <w:pPr>
        <w:autoSpaceDE w:val="0"/>
        <w:autoSpaceDN w:val="0"/>
        <w:adjustRightInd w:val="0"/>
        <w:spacing w:after="0" w:line="240" w:lineRule="auto"/>
        <w:rPr>
          <w:rFonts w:cs="Arial"/>
          <w:sz w:val="24"/>
          <w:szCs w:val="24"/>
        </w:rPr>
      </w:pPr>
    </w:p>
    <w:p w:rsidR="00BE2509" w:rsidRPr="00F143DA" w:rsidRDefault="00BE2509" w:rsidP="001E3CD6">
      <w:pPr>
        <w:autoSpaceDE w:val="0"/>
        <w:autoSpaceDN w:val="0"/>
        <w:adjustRightInd w:val="0"/>
        <w:spacing w:after="0" w:line="240" w:lineRule="auto"/>
        <w:rPr>
          <w:rFonts w:cs="Arial"/>
          <w:sz w:val="24"/>
          <w:szCs w:val="24"/>
        </w:rPr>
      </w:pPr>
    </w:p>
    <w:p w:rsidR="00CB2750" w:rsidRPr="003C787E" w:rsidRDefault="00CB2750" w:rsidP="001E3CD6">
      <w:pPr>
        <w:autoSpaceDE w:val="0"/>
        <w:autoSpaceDN w:val="0"/>
        <w:adjustRightInd w:val="0"/>
        <w:spacing w:after="0" w:line="240" w:lineRule="auto"/>
        <w:rPr>
          <w:rFonts w:cs="Arial"/>
          <w:sz w:val="24"/>
          <w:szCs w:val="24"/>
        </w:rPr>
      </w:pPr>
    </w:p>
    <w:tbl>
      <w:tblPr>
        <w:tblStyle w:val="a3"/>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3402"/>
      </w:tblGrid>
      <w:tr w:rsidR="00B76644" w:rsidRPr="003C787E" w:rsidTr="000146DE">
        <w:tc>
          <w:tcPr>
            <w:tcW w:w="5954" w:type="dxa"/>
          </w:tcPr>
          <w:p w:rsidR="00B76644" w:rsidRPr="003C787E" w:rsidRDefault="00B76644" w:rsidP="001E3CD6">
            <w:pPr>
              <w:autoSpaceDE w:val="0"/>
              <w:autoSpaceDN w:val="0"/>
              <w:adjustRightInd w:val="0"/>
              <w:rPr>
                <w:rFonts w:cs="Arial"/>
                <w:b/>
                <w:bCs/>
                <w:sz w:val="24"/>
                <w:szCs w:val="24"/>
              </w:rPr>
            </w:pPr>
            <w:r w:rsidRPr="003C787E">
              <w:rPr>
                <w:rFonts w:cs="Arial"/>
                <w:b/>
                <w:bCs/>
                <w:sz w:val="24"/>
                <w:szCs w:val="24"/>
              </w:rPr>
              <w:lastRenderedPageBreak/>
              <w:t>ΕΛΛΗΝΙΚΗ ΔΗΜΟΚΡΑΤΙΑ</w:t>
            </w:r>
          </w:p>
          <w:p w:rsidR="00B76644" w:rsidRPr="003C787E" w:rsidRDefault="00B76644" w:rsidP="001E3CD6">
            <w:pPr>
              <w:autoSpaceDE w:val="0"/>
              <w:autoSpaceDN w:val="0"/>
              <w:adjustRightInd w:val="0"/>
              <w:rPr>
                <w:rFonts w:cs="Arial"/>
                <w:b/>
                <w:bCs/>
                <w:sz w:val="24"/>
                <w:szCs w:val="24"/>
              </w:rPr>
            </w:pPr>
            <w:r w:rsidRPr="003C787E">
              <w:rPr>
                <w:rFonts w:cs="Arial"/>
                <w:b/>
                <w:bCs/>
                <w:sz w:val="24"/>
                <w:szCs w:val="24"/>
              </w:rPr>
              <w:t>ΝΟΜΟΣ ΑΤΤΙΚΗΣ</w:t>
            </w:r>
          </w:p>
          <w:p w:rsidR="00B76644" w:rsidRPr="003C787E" w:rsidRDefault="00B76644" w:rsidP="001E3CD6">
            <w:pPr>
              <w:autoSpaceDE w:val="0"/>
              <w:autoSpaceDN w:val="0"/>
              <w:adjustRightInd w:val="0"/>
              <w:rPr>
                <w:rFonts w:cs="Arial"/>
                <w:b/>
                <w:bCs/>
                <w:sz w:val="24"/>
                <w:szCs w:val="24"/>
              </w:rPr>
            </w:pPr>
            <w:r w:rsidRPr="003C787E">
              <w:rPr>
                <w:rFonts w:cs="Arial"/>
                <w:b/>
                <w:bCs/>
                <w:sz w:val="24"/>
                <w:szCs w:val="24"/>
              </w:rPr>
              <w:t>ΔΗΜΟΣ ΝΕΑΣ ΣΜΥΡΝΗΣ</w:t>
            </w:r>
          </w:p>
          <w:p w:rsidR="00B76644" w:rsidRPr="003C787E" w:rsidRDefault="00B76644" w:rsidP="001E3CD6">
            <w:pPr>
              <w:autoSpaceDE w:val="0"/>
              <w:autoSpaceDN w:val="0"/>
              <w:adjustRightInd w:val="0"/>
              <w:rPr>
                <w:rFonts w:cs="Arial"/>
                <w:b/>
                <w:bCs/>
                <w:sz w:val="24"/>
                <w:szCs w:val="24"/>
              </w:rPr>
            </w:pPr>
            <w:r w:rsidRPr="003C787E">
              <w:rPr>
                <w:rFonts w:cs="Arial"/>
                <w:b/>
                <w:bCs/>
                <w:sz w:val="24"/>
                <w:szCs w:val="24"/>
              </w:rPr>
              <w:t>ΔΙΕΥΘΥΝΣΗ ΠΕΡΙΒΑΛΛΟΝΤΟΣ</w:t>
            </w:r>
          </w:p>
          <w:p w:rsidR="00B76644" w:rsidRPr="003C787E" w:rsidRDefault="00B76644" w:rsidP="001E3CD6">
            <w:pPr>
              <w:autoSpaceDE w:val="0"/>
              <w:autoSpaceDN w:val="0"/>
              <w:adjustRightInd w:val="0"/>
              <w:rPr>
                <w:rFonts w:cs="Arial"/>
                <w:b/>
                <w:bCs/>
                <w:sz w:val="24"/>
                <w:szCs w:val="24"/>
              </w:rPr>
            </w:pPr>
            <w:r w:rsidRPr="003C787E">
              <w:rPr>
                <w:rFonts w:cs="Arial"/>
                <w:b/>
                <w:bCs/>
                <w:sz w:val="24"/>
                <w:szCs w:val="24"/>
              </w:rPr>
              <w:t>ΤΜΗΜΑ ΣΥΝΤΗΡΗΣΗΣ &amp; ΑΝΑΠΤΥΞΗΣ ΠΡΑΣΙΝΟΥ</w:t>
            </w:r>
          </w:p>
          <w:p w:rsidR="00B76644" w:rsidRPr="003C787E" w:rsidRDefault="00B76644" w:rsidP="001E3CD6">
            <w:pPr>
              <w:autoSpaceDE w:val="0"/>
              <w:autoSpaceDN w:val="0"/>
              <w:adjustRightInd w:val="0"/>
              <w:rPr>
                <w:rFonts w:cs="Arial"/>
                <w:b/>
                <w:bCs/>
                <w:sz w:val="24"/>
                <w:szCs w:val="24"/>
              </w:rPr>
            </w:pPr>
          </w:p>
        </w:tc>
        <w:tc>
          <w:tcPr>
            <w:tcW w:w="3402" w:type="dxa"/>
          </w:tcPr>
          <w:p w:rsidR="00B76644" w:rsidRPr="003C787E" w:rsidRDefault="00B76644" w:rsidP="001E3CD6">
            <w:pPr>
              <w:autoSpaceDE w:val="0"/>
              <w:autoSpaceDN w:val="0"/>
              <w:adjustRightInd w:val="0"/>
              <w:rPr>
                <w:rFonts w:cs="Arial"/>
                <w:sz w:val="24"/>
                <w:szCs w:val="24"/>
              </w:rPr>
            </w:pPr>
            <w:r w:rsidRPr="003C787E">
              <w:rPr>
                <w:rFonts w:cs="Arial"/>
                <w:b/>
                <w:bCs/>
                <w:sz w:val="24"/>
                <w:szCs w:val="24"/>
              </w:rPr>
              <w:t xml:space="preserve">ΕΡΓΑΣΙΑ: </w:t>
            </w:r>
            <w:r w:rsidRPr="003C787E">
              <w:rPr>
                <w:rFonts w:cs="Arial"/>
                <w:sz w:val="24"/>
                <w:szCs w:val="24"/>
              </w:rPr>
              <w:t xml:space="preserve">Κλάδεμα ψηλών δένδρων </w:t>
            </w:r>
          </w:p>
          <w:p w:rsidR="00B76644" w:rsidRPr="003C787E" w:rsidRDefault="00B76644" w:rsidP="001E3CD6">
            <w:pPr>
              <w:autoSpaceDE w:val="0"/>
              <w:autoSpaceDN w:val="0"/>
              <w:adjustRightInd w:val="0"/>
              <w:rPr>
                <w:rFonts w:cs="Arial"/>
                <w:sz w:val="24"/>
                <w:szCs w:val="24"/>
              </w:rPr>
            </w:pPr>
          </w:p>
          <w:p w:rsidR="00B76644" w:rsidRPr="003C787E" w:rsidRDefault="00B76644" w:rsidP="001E3CD6">
            <w:pPr>
              <w:autoSpaceDE w:val="0"/>
              <w:autoSpaceDN w:val="0"/>
              <w:adjustRightInd w:val="0"/>
              <w:rPr>
                <w:rFonts w:cs="Arial"/>
                <w:sz w:val="24"/>
                <w:szCs w:val="24"/>
              </w:rPr>
            </w:pPr>
            <w:r w:rsidRPr="003C787E">
              <w:rPr>
                <w:rFonts w:cs="Arial"/>
                <w:b/>
                <w:bCs/>
                <w:sz w:val="24"/>
                <w:szCs w:val="24"/>
              </w:rPr>
              <w:t>ΠΡΟΫΠ.: 6</w:t>
            </w:r>
            <w:r w:rsidRPr="003C787E">
              <w:rPr>
                <w:rFonts w:cs="Arial"/>
                <w:color w:val="000000" w:themeColor="text1"/>
                <w:sz w:val="24"/>
                <w:szCs w:val="24"/>
              </w:rPr>
              <w:t>0.000,00</w:t>
            </w:r>
            <w:r w:rsidRPr="003C787E">
              <w:rPr>
                <w:rFonts w:cs="Arial"/>
                <w:sz w:val="24"/>
                <w:szCs w:val="24"/>
              </w:rPr>
              <w:t xml:space="preserve"> € (με ΦΠΑ)</w:t>
            </w:r>
          </w:p>
          <w:p w:rsidR="00B76644" w:rsidRPr="003C787E" w:rsidRDefault="00B76644" w:rsidP="001E3CD6">
            <w:pPr>
              <w:autoSpaceDE w:val="0"/>
              <w:autoSpaceDN w:val="0"/>
              <w:adjustRightInd w:val="0"/>
              <w:rPr>
                <w:rFonts w:cs="Arial"/>
                <w:b/>
                <w:bCs/>
                <w:sz w:val="24"/>
                <w:szCs w:val="24"/>
                <w:lang w:val="en-US"/>
              </w:rPr>
            </w:pPr>
            <w:r w:rsidRPr="003C787E">
              <w:rPr>
                <w:rFonts w:cs="Arial"/>
                <w:b/>
                <w:bCs/>
                <w:sz w:val="24"/>
                <w:szCs w:val="24"/>
              </w:rPr>
              <w:t xml:space="preserve">ΑΜ : </w:t>
            </w:r>
          </w:p>
        </w:tc>
      </w:tr>
    </w:tbl>
    <w:p w:rsidR="00B76644" w:rsidRPr="003C787E" w:rsidRDefault="00B76644" w:rsidP="001E3CD6">
      <w:pPr>
        <w:autoSpaceDE w:val="0"/>
        <w:autoSpaceDN w:val="0"/>
        <w:adjustRightInd w:val="0"/>
        <w:spacing w:after="0" w:line="240" w:lineRule="auto"/>
        <w:rPr>
          <w:rFonts w:cs="Arial"/>
          <w:b/>
          <w:bCs/>
          <w:sz w:val="24"/>
          <w:szCs w:val="24"/>
          <w:lang w:val="en-US"/>
        </w:rPr>
      </w:pPr>
    </w:p>
    <w:p w:rsidR="00B76644" w:rsidRPr="003C787E" w:rsidRDefault="00B76644" w:rsidP="001E3CD6">
      <w:pPr>
        <w:autoSpaceDE w:val="0"/>
        <w:autoSpaceDN w:val="0"/>
        <w:adjustRightInd w:val="0"/>
        <w:spacing w:after="0" w:line="240" w:lineRule="auto"/>
        <w:rPr>
          <w:rFonts w:cs="Arial"/>
          <w:sz w:val="24"/>
          <w:szCs w:val="24"/>
        </w:rPr>
      </w:pPr>
    </w:p>
    <w:p w:rsidR="00B76644" w:rsidRPr="003C787E" w:rsidRDefault="00B76644" w:rsidP="001E3CD6">
      <w:pPr>
        <w:autoSpaceDE w:val="0"/>
        <w:autoSpaceDN w:val="0"/>
        <w:adjustRightInd w:val="0"/>
        <w:spacing w:after="0" w:line="240" w:lineRule="auto"/>
        <w:jc w:val="center"/>
        <w:rPr>
          <w:rFonts w:cs="Arial"/>
          <w:b/>
          <w:bCs/>
          <w:sz w:val="24"/>
          <w:szCs w:val="24"/>
        </w:rPr>
      </w:pPr>
      <w:r w:rsidRPr="003C787E">
        <w:rPr>
          <w:rFonts w:cs="Arial"/>
          <w:b/>
          <w:bCs/>
          <w:sz w:val="24"/>
          <w:szCs w:val="24"/>
        </w:rPr>
        <w:t>ΤΕΧΝΙΚΗ ΠΕΡΙΓΡΑΦΗ</w:t>
      </w:r>
    </w:p>
    <w:p w:rsidR="00B76644" w:rsidRPr="003C787E" w:rsidRDefault="00B76644" w:rsidP="001E3CD6">
      <w:pPr>
        <w:autoSpaceDE w:val="0"/>
        <w:autoSpaceDN w:val="0"/>
        <w:adjustRightInd w:val="0"/>
        <w:spacing w:after="0" w:line="240" w:lineRule="auto"/>
        <w:jc w:val="center"/>
        <w:rPr>
          <w:rFonts w:cs="Arial"/>
          <w:b/>
          <w:bCs/>
          <w:sz w:val="24"/>
          <w:szCs w:val="24"/>
        </w:rPr>
      </w:pPr>
    </w:p>
    <w:p w:rsidR="00B76644" w:rsidRPr="003C787E" w:rsidRDefault="00B76644" w:rsidP="001E3CD6">
      <w:pPr>
        <w:autoSpaceDE w:val="0"/>
        <w:autoSpaceDN w:val="0"/>
        <w:adjustRightInd w:val="0"/>
        <w:spacing w:after="0" w:line="240" w:lineRule="auto"/>
        <w:ind w:firstLine="720"/>
        <w:jc w:val="both"/>
        <w:rPr>
          <w:rFonts w:cs="Arial"/>
          <w:bCs/>
          <w:sz w:val="24"/>
          <w:szCs w:val="24"/>
        </w:rPr>
      </w:pPr>
      <w:r w:rsidRPr="003C787E">
        <w:rPr>
          <w:rFonts w:cs="Arial"/>
          <w:bCs/>
          <w:sz w:val="24"/>
          <w:szCs w:val="24"/>
        </w:rPr>
        <w:t xml:space="preserve">Η εργασία αφορά στο κλάδεμα ψηλών δένδρων </w:t>
      </w:r>
      <w:r w:rsidR="00757846">
        <w:rPr>
          <w:rFonts w:cs="Arial"/>
          <w:bCs/>
          <w:sz w:val="24"/>
          <w:szCs w:val="24"/>
        </w:rPr>
        <w:t>και αποσκοπεί στην αποφυγή κινδύ</w:t>
      </w:r>
      <w:r w:rsidR="00757846" w:rsidRPr="003C787E">
        <w:rPr>
          <w:rFonts w:cs="Arial"/>
          <w:bCs/>
          <w:sz w:val="24"/>
          <w:szCs w:val="24"/>
        </w:rPr>
        <w:t>νων</w:t>
      </w:r>
      <w:r w:rsidRPr="003C787E">
        <w:rPr>
          <w:rFonts w:cs="Arial"/>
          <w:bCs/>
          <w:sz w:val="24"/>
          <w:szCs w:val="24"/>
        </w:rPr>
        <w:t xml:space="preserve"> από θραύσεις κλάδων ή πτώσεις δένδρων, αλλά και στη διατήρηση της καλής φυσιολογικής κατάστασης και της ευρωστίας τους.</w:t>
      </w:r>
    </w:p>
    <w:p w:rsidR="00B76644" w:rsidRPr="003C787E" w:rsidRDefault="00B76644" w:rsidP="001E3CD6">
      <w:pPr>
        <w:autoSpaceDE w:val="0"/>
        <w:autoSpaceDN w:val="0"/>
        <w:adjustRightInd w:val="0"/>
        <w:spacing w:after="0" w:line="240" w:lineRule="auto"/>
        <w:ind w:firstLine="720"/>
        <w:jc w:val="both"/>
        <w:rPr>
          <w:rFonts w:cs="Arial"/>
          <w:bCs/>
          <w:sz w:val="24"/>
          <w:szCs w:val="24"/>
        </w:rPr>
      </w:pPr>
      <w:r w:rsidRPr="003C787E">
        <w:rPr>
          <w:rFonts w:cs="Arial"/>
          <w:bCs/>
          <w:sz w:val="24"/>
          <w:szCs w:val="24"/>
        </w:rPr>
        <w:t xml:space="preserve">Οι εργασίες θα εκτελεστούν σύμφωνα με την περιγραφή των άρθρων του τιμολογίου της </w:t>
      </w:r>
      <w:r w:rsidR="0048047A">
        <w:rPr>
          <w:rFonts w:cs="Arial"/>
          <w:bCs/>
          <w:sz w:val="24"/>
          <w:szCs w:val="24"/>
        </w:rPr>
        <w:t xml:space="preserve">μελέτης </w:t>
      </w:r>
      <w:r w:rsidRPr="003C787E">
        <w:rPr>
          <w:rFonts w:cs="Arial"/>
          <w:bCs/>
          <w:sz w:val="24"/>
          <w:szCs w:val="24"/>
        </w:rPr>
        <w:t>και την Ελληνική Τεχνική Προδιαγραφή ΕΛΟΤ ΤΟ 1501-10-06-04-01-09</w:t>
      </w:r>
      <w:r w:rsidR="0096538A" w:rsidRPr="003C787E">
        <w:rPr>
          <w:rFonts w:cs="Arial"/>
          <w:bCs/>
          <w:sz w:val="24"/>
          <w:szCs w:val="24"/>
        </w:rPr>
        <w:t>.</w:t>
      </w:r>
    </w:p>
    <w:p w:rsidR="0096538A" w:rsidRPr="003C787E" w:rsidRDefault="0096538A" w:rsidP="001E3CD6">
      <w:pPr>
        <w:autoSpaceDE w:val="0"/>
        <w:autoSpaceDN w:val="0"/>
        <w:adjustRightInd w:val="0"/>
        <w:spacing w:after="0" w:line="240" w:lineRule="auto"/>
        <w:ind w:firstLine="720"/>
        <w:jc w:val="both"/>
        <w:rPr>
          <w:rFonts w:cs="Arial"/>
          <w:bCs/>
          <w:sz w:val="24"/>
          <w:szCs w:val="24"/>
        </w:rPr>
      </w:pPr>
      <w:r w:rsidRPr="003C787E">
        <w:rPr>
          <w:rFonts w:cs="Arial"/>
          <w:bCs/>
          <w:sz w:val="24"/>
          <w:szCs w:val="24"/>
        </w:rPr>
        <w:t>Κατά το κλάδεμα θα αφαιρε</w:t>
      </w:r>
      <w:r w:rsidR="0048047A">
        <w:rPr>
          <w:rFonts w:cs="Arial"/>
          <w:bCs/>
          <w:sz w:val="24"/>
          <w:szCs w:val="24"/>
        </w:rPr>
        <w:t>ίται μεγάλο μέρος των παλαιών βλ</w:t>
      </w:r>
      <w:r w:rsidRPr="003C787E">
        <w:rPr>
          <w:rFonts w:cs="Arial"/>
          <w:bCs/>
          <w:sz w:val="24"/>
          <w:szCs w:val="24"/>
        </w:rPr>
        <w:t xml:space="preserve">αστών του δέντρου, με στόχο </w:t>
      </w:r>
      <w:r w:rsidR="004855DC">
        <w:rPr>
          <w:rFonts w:cs="Arial"/>
          <w:bCs/>
          <w:sz w:val="24"/>
          <w:szCs w:val="24"/>
        </w:rPr>
        <w:t xml:space="preserve">την απομάκρυνση ξερών και επικίνδυνων κλάδων, </w:t>
      </w:r>
      <w:r w:rsidRPr="003C787E">
        <w:rPr>
          <w:rFonts w:cs="Arial"/>
          <w:bCs/>
          <w:sz w:val="24"/>
          <w:szCs w:val="24"/>
        </w:rPr>
        <w:t>τη</w:t>
      </w:r>
      <w:r w:rsidR="008D6164" w:rsidRPr="003C787E">
        <w:rPr>
          <w:rFonts w:cs="Arial"/>
          <w:bCs/>
          <w:sz w:val="24"/>
          <w:szCs w:val="24"/>
        </w:rPr>
        <w:t>ν ανανέωση της βλάστησης και τη</w:t>
      </w:r>
      <w:r w:rsidRPr="003C787E">
        <w:rPr>
          <w:rFonts w:cs="Arial"/>
          <w:bCs/>
          <w:sz w:val="24"/>
          <w:szCs w:val="24"/>
        </w:rPr>
        <w:t xml:space="preserve"> διαμόρφωση του σχήματος του δένδρου. Η μείωση του συνολικού όγκου του δένδρου θα γίνεται με ταυτόχρονη διατήρηση των χαρακτηριστικών του είδους.</w:t>
      </w:r>
      <w:r w:rsidR="004855DC">
        <w:rPr>
          <w:rFonts w:cs="Arial"/>
          <w:bCs/>
          <w:sz w:val="24"/>
          <w:szCs w:val="24"/>
        </w:rPr>
        <w:t xml:space="preserve"> </w:t>
      </w:r>
      <w:r w:rsidRPr="003C787E">
        <w:rPr>
          <w:rFonts w:cs="Arial"/>
          <w:bCs/>
          <w:sz w:val="24"/>
          <w:szCs w:val="24"/>
        </w:rPr>
        <w:t>Δένδρα ταχείας ανάπτυξης (ευκάλυπτοι, λεύκες κ.ά.) θα κλαδεύονται αυστηρά, ενώ το κλάδεμα  δένδρων αργής ανάπτυξης (πεύκα, κυπαρίσσια κ.ά.) θα αποσκοπεί στην αφαίρεση ξερών και επικίνδυνων κλάδων και τη διαμόρφωση του σχήματος τους.</w:t>
      </w:r>
    </w:p>
    <w:p w:rsidR="004855DC" w:rsidRDefault="0096538A" w:rsidP="001E3CD6">
      <w:pPr>
        <w:autoSpaceDE w:val="0"/>
        <w:autoSpaceDN w:val="0"/>
        <w:adjustRightInd w:val="0"/>
        <w:spacing w:after="0" w:line="240" w:lineRule="auto"/>
        <w:jc w:val="both"/>
        <w:rPr>
          <w:rFonts w:cs="Arial"/>
          <w:bCs/>
          <w:sz w:val="24"/>
          <w:szCs w:val="24"/>
        </w:rPr>
      </w:pPr>
      <w:r w:rsidRPr="003C787E">
        <w:rPr>
          <w:rFonts w:cs="Arial"/>
          <w:bCs/>
          <w:sz w:val="24"/>
          <w:szCs w:val="24"/>
        </w:rPr>
        <w:t xml:space="preserve">Κατά το </w:t>
      </w:r>
      <w:r w:rsidR="00BC045B" w:rsidRPr="003C787E">
        <w:rPr>
          <w:rFonts w:cs="Arial"/>
          <w:bCs/>
          <w:sz w:val="24"/>
          <w:szCs w:val="24"/>
        </w:rPr>
        <w:t>κλάδεμα</w:t>
      </w:r>
      <w:r w:rsidRPr="003C787E">
        <w:rPr>
          <w:rFonts w:cs="Arial"/>
          <w:bCs/>
          <w:sz w:val="24"/>
          <w:szCs w:val="24"/>
        </w:rPr>
        <w:t xml:space="preserve"> θα αφαιρούνται από τη βάση βλαστοί ή κλαδιά που επηρεάζουν αρνητικά το ισορροπημένο σχήμα του δένδρου, καθώς και οι ζωηροί κλάδοι </w:t>
      </w:r>
      <w:r w:rsidR="00BC045B" w:rsidRPr="003C787E">
        <w:rPr>
          <w:rFonts w:cs="Arial"/>
          <w:bCs/>
          <w:sz w:val="24"/>
          <w:szCs w:val="24"/>
        </w:rPr>
        <w:t>που είναι δυνατόν να επηρεάσουν την ισορροπία του.</w:t>
      </w:r>
      <w:r w:rsidR="004855DC">
        <w:rPr>
          <w:rFonts w:cs="Arial"/>
          <w:bCs/>
          <w:sz w:val="24"/>
          <w:szCs w:val="24"/>
        </w:rPr>
        <w:t xml:space="preserve"> </w:t>
      </w:r>
    </w:p>
    <w:p w:rsidR="00BC045B" w:rsidRPr="003C787E" w:rsidRDefault="00BC045B" w:rsidP="001E3CD6">
      <w:pPr>
        <w:autoSpaceDE w:val="0"/>
        <w:autoSpaceDN w:val="0"/>
        <w:adjustRightInd w:val="0"/>
        <w:spacing w:after="0" w:line="240" w:lineRule="auto"/>
        <w:jc w:val="both"/>
        <w:rPr>
          <w:rFonts w:cs="Arial"/>
          <w:bCs/>
          <w:sz w:val="24"/>
          <w:szCs w:val="24"/>
        </w:rPr>
      </w:pPr>
      <w:r w:rsidRPr="003C787E">
        <w:rPr>
          <w:rFonts w:cs="Arial"/>
          <w:bCs/>
          <w:sz w:val="24"/>
          <w:szCs w:val="24"/>
        </w:rPr>
        <w:t>Κατά την αφαίρεση των κλάδων δεν θα παραμένουν υπολείμματα αυτών, δηλαδή «τακούνι».</w:t>
      </w:r>
    </w:p>
    <w:p w:rsidR="00BC045B" w:rsidRPr="003C787E" w:rsidRDefault="00BC045B" w:rsidP="001E3CD6">
      <w:pPr>
        <w:autoSpaceDE w:val="0"/>
        <w:autoSpaceDN w:val="0"/>
        <w:adjustRightInd w:val="0"/>
        <w:spacing w:after="0" w:line="240" w:lineRule="auto"/>
        <w:jc w:val="both"/>
        <w:rPr>
          <w:rFonts w:cs="Arial"/>
          <w:bCs/>
          <w:sz w:val="24"/>
          <w:szCs w:val="24"/>
        </w:rPr>
      </w:pPr>
      <w:r w:rsidRPr="003C787E">
        <w:rPr>
          <w:rFonts w:cs="Arial"/>
          <w:bCs/>
          <w:sz w:val="24"/>
          <w:szCs w:val="24"/>
        </w:rPr>
        <w:t>Για τη δημιουργία ισχυρού και ανθεκτικού στους ανέμους σκελετού θα πρέπει να παραμείνουν περιορισμένοι ανθεκτικοί κλάδοι, σε σωστές αποστάσεις κατά μήκος και ακτινωτά γύρω από τον κεντρικό κορμό.</w:t>
      </w:r>
    </w:p>
    <w:p w:rsidR="00E30E7A" w:rsidRPr="003C787E" w:rsidRDefault="00BC045B" w:rsidP="001E3CD6">
      <w:pPr>
        <w:autoSpaceDE w:val="0"/>
        <w:autoSpaceDN w:val="0"/>
        <w:adjustRightInd w:val="0"/>
        <w:spacing w:after="0" w:line="240" w:lineRule="auto"/>
        <w:jc w:val="both"/>
        <w:rPr>
          <w:rFonts w:cs="Arial"/>
          <w:bCs/>
          <w:sz w:val="24"/>
          <w:szCs w:val="24"/>
        </w:rPr>
      </w:pPr>
      <w:r w:rsidRPr="003C787E">
        <w:rPr>
          <w:rFonts w:cs="Arial"/>
          <w:bCs/>
          <w:sz w:val="24"/>
          <w:szCs w:val="24"/>
        </w:rPr>
        <w:t>Στις δενδροστοιχίες οι κλ</w:t>
      </w:r>
      <w:r w:rsidR="00261F6D" w:rsidRPr="003C787E">
        <w:rPr>
          <w:rFonts w:cs="Arial"/>
          <w:bCs/>
          <w:sz w:val="24"/>
          <w:szCs w:val="24"/>
        </w:rPr>
        <w:t>άδοι που φύονται σε ύψος έως και 2 μέτρα από τη βάση του κορμού θα πρέπει να αφαιρούνται, ώστε να εξασφαλίζεται η απρόσκοπτη και ασφαλής διάβαση κάτω από τα δένδρα.</w:t>
      </w:r>
    </w:p>
    <w:p w:rsidR="00E30E7A" w:rsidRPr="003C787E" w:rsidRDefault="00E30E7A" w:rsidP="001E3CD6">
      <w:pPr>
        <w:autoSpaceDE w:val="0"/>
        <w:autoSpaceDN w:val="0"/>
        <w:adjustRightInd w:val="0"/>
        <w:spacing w:after="0" w:line="240" w:lineRule="auto"/>
        <w:jc w:val="both"/>
        <w:rPr>
          <w:rFonts w:cs="Arial"/>
          <w:bCs/>
          <w:sz w:val="24"/>
          <w:szCs w:val="24"/>
        </w:rPr>
      </w:pPr>
      <w:r w:rsidRPr="003C787E">
        <w:rPr>
          <w:rFonts w:cs="Arial"/>
          <w:bCs/>
          <w:sz w:val="24"/>
          <w:szCs w:val="24"/>
        </w:rPr>
        <w:t xml:space="preserve">Κατά το κλάδεμα οι τομές θα πρέπει να είναι λείες και πλάγιες ώστε να αποφεύγεται η συσσώρευση του βρόχινου νερού, που καθιστά τα δένδρα ευπρόσβλητα σε μυκητολογικές προσβολές. Οι τομές διαμέτρου </w:t>
      </w:r>
      <w:r w:rsidR="004855DC">
        <w:rPr>
          <w:rFonts w:cs="Arial"/>
          <w:bCs/>
          <w:sz w:val="24"/>
          <w:szCs w:val="24"/>
        </w:rPr>
        <w:t>άνω των 10 εκατοστών</w:t>
      </w:r>
      <w:r w:rsidRPr="003C787E">
        <w:rPr>
          <w:rFonts w:cs="Arial"/>
          <w:bCs/>
          <w:sz w:val="24"/>
          <w:szCs w:val="24"/>
        </w:rPr>
        <w:t xml:space="preserve"> θα πρέπει να καλύπτονται </w:t>
      </w:r>
      <w:r w:rsidR="004855DC">
        <w:rPr>
          <w:rFonts w:cs="Arial"/>
          <w:bCs/>
          <w:sz w:val="24"/>
          <w:szCs w:val="24"/>
        </w:rPr>
        <w:t xml:space="preserve">με </w:t>
      </w:r>
      <w:r w:rsidRPr="003C787E">
        <w:rPr>
          <w:rFonts w:cs="Arial"/>
          <w:bCs/>
          <w:sz w:val="24"/>
          <w:szCs w:val="24"/>
        </w:rPr>
        <w:t>επουλωτικό υλικό.</w:t>
      </w:r>
    </w:p>
    <w:p w:rsidR="00E30E7A" w:rsidRPr="003C787E" w:rsidRDefault="00E30E7A" w:rsidP="001E3CD6">
      <w:pPr>
        <w:autoSpaceDE w:val="0"/>
        <w:autoSpaceDN w:val="0"/>
        <w:adjustRightInd w:val="0"/>
        <w:spacing w:after="0" w:line="240" w:lineRule="auto"/>
        <w:ind w:firstLine="720"/>
        <w:jc w:val="both"/>
        <w:rPr>
          <w:rFonts w:cs="Arial"/>
          <w:bCs/>
          <w:sz w:val="24"/>
          <w:szCs w:val="24"/>
        </w:rPr>
      </w:pPr>
      <w:r w:rsidRPr="003C787E">
        <w:rPr>
          <w:rFonts w:cs="Arial"/>
          <w:bCs/>
          <w:sz w:val="24"/>
          <w:szCs w:val="24"/>
        </w:rPr>
        <w:t xml:space="preserve">Τα μηχανήματα κλάδευσης θα καθαρίζονται και  θα απολυμαίνονται ώστε να μην μεταφέρονται </w:t>
      </w:r>
      <w:proofErr w:type="spellStart"/>
      <w:r w:rsidRPr="003C787E">
        <w:rPr>
          <w:rFonts w:cs="Arial"/>
          <w:bCs/>
          <w:sz w:val="24"/>
          <w:szCs w:val="24"/>
        </w:rPr>
        <w:t>φυτοπαθογόνα</w:t>
      </w:r>
      <w:proofErr w:type="spellEnd"/>
      <w:r w:rsidRPr="003C787E">
        <w:rPr>
          <w:rFonts w:cs="Arial"/>
          <w:bCs/>
          <w:sz w:val="24"/>
          <w:szCs w:val="24"/>
        </w:rPr>
        <w:t xml:space="preserve"> από προσβεβλημένα σε υγιή δένδρα.</w:t>
      </w:r>
    </w:p>
    <w:p w:rsidR="00E30E7A" w:rsidRPr="003C787E" w:rsidRDefault="00E30E7A" w:rsidP="001E3CD6">
      <w:pPr>
        <w:autoSpaceDE w:val="0"/>
        <w:autoSpaceDN w:val="0"/>
        <w:adjustRightInd w:val="0"/>
        <w:spacing w:after="0" w:line="240" w:lineRule="auto"/>
        <w:ind w:firstLine="720"/>
        <w:jc w:val="both"/>
        <w:rPr>
          <w:rFonts w:cs="Arial"/>
          <w:bCs/>
          <w:sz w:val="24"/>
          <w:szCs w:val="24"/>
        </w:rPr>
      </w:pPr>
      <w:r w:rsidRPr="003C787E">
        <w:rPr>
          <w:rFonts w:cs="Arial"/>
          <w:bCs/>
          <w:sz w:val="24"/>
          <w:szCs w:val="24"/>
        </w:rPr>
        <w:t xml:space="preserve">Τα </w:t>
      </w:r>
      <w:r w:rsidR="00DF0202" w:rsidRPr="003C787E">
        <w:rPr>
          <w:rFonts w:cs="Arial"/>
          <w:bCs/>
          <w:sz w:val="24"/>
          <w:szCs w:val="24"/>
        </w:rPr>
        <w:t>προϊόντα</w:t>
      </w:r>
      <w:r w:rsidRPr="003C787E">
        <w:rPr>
          <w:rFonts w:cs="Arial"/>
          <w:bCs/>
          <w:sz w:val="24"/>
          <w:szCs w:val="24"/>
        </w:rPr>
        <w:t xml:space="preserve"> κλάδευσης </w:t>
      </w:r>
      <w:r w:rsidR="00DF0202" w:rsidRPr="003C787E">
        <w:rPr>
          <w:rFonts w:cs="Arial"/>
          <w:bCs/>
          <w:sz w:val="24"/>
          <w:szCs w:val="24"/>
        </w:rPr>
        <w:t xml:space="preserve">θα </w:t>
      </w:r>
      <w:proofErr w:type="spellStart"/>
      <w:r w:rsidR="004855DC">
        <w:rPr>
          <w:rFonts w:cs="Arial"/>
          <w:bCs/>
          <w:sz w:val="24"/>
          <w:szCs w:val="24"/>
        </w:rPr>
        <w:t>περισυλλεγονται</w:t>
      </w:r>
      <w:proofErr w:type="spellEnd"/>
      <w:r w:rsidR="00DF0202" w:rsidRPr="003C787E">
        <w:rPr>
          <w:rFonts w:cs="Arial"/>
          <w:bCs/>
          <w:sz w:val="24"/>
          <w:szCs w:val="24"/>
        </w:rPr>
        <w:t xml:space="preserve"> άμεσα από τον τόπο των εργασιών, ώστε οι χώροι εκτέλεσης των εργασιών να παραμένουν καθαροί μετά το πέρας αυτών.</w:t>
      </w:r>
    </w:p>
    <w:p w:rsidR="00DF0202" w:rsidRPr="003C787E" w:rsidRDefault="00DF0202" w:rsidP="001E3CD6">
      <w:pPr>
        <w:autoSpaceDE w:val="0"/>
        <w:autoSpaceDN w:val="0"/>
        <w:adjustRightInd w:val="0"/>
        <w:spacing w:after="0" w:line="240" w:lineRule="auto"/>
        <w:jc w:val="both"/>
        <w:rPr>
          <w:rFonts w:cs="Arial"/>
          <w:bCs/>
          <w:sz w:val="24"/>
          <w:szCs w:val="24"/>
        </w:rPr>
      </w:pPr>
    </w:p>
    <w:p w:rsidR="00DF0202" w:rsidRPr="003C787E" w:rsidRDefault="00DF0202" w:rsidP="001E3CD6">
      <w:pPr>
        <w:autoSpaceDE w:val="0"/>
        <w:autoSpaceDN w:val="0"/>
        <w:adjustRightInd w:val="0"/>
        <w:spacing w:after="0" w:line="240" w:lineRule="auto"/>
        <w:ind w:firstLine="360"/>
        <w:jc w:val="both"/>
        <w:rPr>
          <w:rFonts w:cs="Arial"/>
          <w:bCs/>
          <w:sz w:val="24"/>
          <w:szCs w:val="24"/>
        </w:rPr>
      </w:pPr>
      <w:r w:rsidRPr="003C787E">
        <w:rPr>
          <w:rFonts w:cs="Arial"/>
          <w:bCs/>
          <w:sz w:val="24"/>
          <w:szCs w:val="24"/>
        </w:rPr>
        <w:t>Το συνεργείο κλαδέματος θα στελεχώνεται από:</w:t>
      </w:r>
    </w:p>
    <w:p w:rsidR="00DF0202" w:rsidRPr="003C787E" w:rsidRDefault="00DF0202" w:rsidP="001E3CD6">
      <w:pPr>
        <w:pStyle w:val="a4"/>
        <w:numPr>
          <w:ilvl w:val="0"/>
          <w:numId w:val="8"/>
        </w:numPr>
        <w:autoSpaceDE w:val="0"/>
        <w:autoSpaceDN w:val="0"/>
        <w:adjustRightInd w:val="0"/>
        <w:spacing w:after="0" w:line="240" w:lineRule="auto"/>
        <w:jc w:val="both"/>
        <w:rPr>
          <w:rFonts w:cs="Arial"/>
          <w:bCs/>
          <w:sz w:val="24"/>
          <w:szCs w:val="24"/>
        </w:rPr>
      </w:pPr>
      <w:r w:rsidRPr="003C787E">
        <w:rPr>
          <w:rFonts w:cs="Arial"/>
          <w:bCs/>
          <w:sz w:val="24"/>
          <w:szCs w:val="24"/>
          <w:lang w:val="en-US"/>
        </w:rPr>
        <w:t>Y</w:t>
      </w:r>
      <w:proofErr w:type="spellStart"/>
      <w:r w:rsidRPr="003C787E">
        <w:rPr>
          <w:rFonts w:cs="Arial"/>
          <w:bCs/>
          <w:sz w:val="24"/>
          <w:szCs w:val="24"/>
        </w:rPr>
        <w:t>πεύθυνο</w:t>
      </w:r>
      <w:proofErr w:type="spellEnd"/>
      <w:r w:rsidRPr="003C787E">
        <w:rPr>
          <w:rFonts w:cs="Arial"/>
          <w:bCs/>
          <w:sz w:val="24"/>
          <w:szCs w:val="24"/>
        </w:rPr>
        <w:t xml:space="preserve"> γεωτεχνικό (γεωπόνο, δασολόγο, τεχνολόγο γεωπόνο ή δασοπόνο) που θα συντονίζει και επιβλέπει τις εργασίες.</w:t>
      </w:r>
    </w:p>
    <w:p w:rsidR="00DF0202" w:rsidRPr="003C787E" w:rsidRDefault="00DF0202" w:rsidP="001E3CD6">
      <w:pPr>
        <w:pStyle w:val="a4"/>
        <w:numPr>
          <w:ilvl w:val="0"/>
          <w:numId w:val="8"/>
        </w:numPr>
        <w:autoSpaceDE w:val="0"/>
        <w:autoSpaceDN w:val="0"/>
        <w:adjustRightInd w:val="0"/>
        <w:spacing w:after="0" w:line="240" w:lineRule="auto"/>
        <w:jc w:val="both"/>
        <w:rPr>
          <w:rFonts w:cs="Arial"/>
          <w:bCs/>
          <w:sz w:val="24"/>
          <w:szCs w:val="24"/>
        </w:rPr>
      </w:pPr>
      <w:r w:rsidRPr="003C787E">
        <w:rPr>
          <w:rFonts w:cs="Arial"/>
          <w:bCs/>
          <w:sz w:val="24"/>
          <w:szCs w:val="24"/>
        </w:rPr>
        <w:t xml:space="preserve">Χειριστή ανυψωτικού </w:t>
      </w:r>
      <w:proofErr w:type="spellStart"/>
      <w:r w:rsidRPr="003C787E">
        <w:rPr>
          <w:rFonts w:cs="Arial"/>
          <w:bCs/>
          <w:sz w:val="24"/>
          <w:szCs w:val="24"/>
        </w:rPr>
        <w:t>καλαθοφόρου</w:t>
      </w:r>
      <w:proofErr w:type="spellEnd"/>
      <w:r w:rsidRPr="003C787E">
        <w:rPr>
          <w:rFonts w:cs="Arial"/>
          <w:bCs/>
          <w:sz w:val="24"/>
          <w:szCs w:val="24"/>
        </w:rPr>
        <w:t xml:space="preserve"> οχήματος </w:t>
      </w:r>
    </w:p>
    <w:p w:rsidR="00DF0202" w:rsidRPr="003C787E" w:rsidRDefault="00DF0202" w:rsidP="001E3CD6">
      <w:pPr>
        <w:pStyle w:val="a4"/>
        <w:numPr>
          <w:ilvl w:val="0"/>
          <w:numId w:val="8"/>
        </w:numPr>
        <w:autoSpaceDE w:val="0"/>
        <w:autoSpaceDN w:val="0"/>
        <w:adjustRightInd w:val="0"/>
        <w:spacing w:after="0" w:line="240" w:lineRule="auto"/>
        <w:jc w:val="both"/>
        <w:rPr>
          <w:rFonts w:cs="Arial"/>
          <w:bCs/>
          <w:sz w:val="24"/>
          <w:szCs w:val="24"/>
        </w:rPr>
      </w:pPr>
      <w:r w:rsidRPr="003C787E">
        <w:rPr>
          <w:rFonts w:cs="Arial"/>
          <w:bCs/>
          <w:sz w:val="24"/>
          <w:szCs w:val="24"/>
        </w:rPr>
        <w:lastRenderedPageBreak/>
        <w:t>Ειδικευμένο τεχνίτη κλαδέματος ψηλών δένδρων</w:t>
      </w:r>
    </w:p>
    <w:p w:rsidR="00DF0202" w:rsidRPr="003C787E" w:rsidRDefault="00DF0202" w:rsidP="001E3CD6">
      <w:pPr>
        <w:pStyle w:val="a4"/>
        <w:numPr>
          <w:ilvl w:val="0"/>
          <w:numId w:val="8"/>
        </w:numPr>
        <w:autoSpaceDE w:val="0"/>
        <w:autoSpaceDN w:val="0"/>
        <w:adjustRightInd w:val="0"/>
        <w:spacing w:after="0" w:line="240" w:lineRule="auto"/>
        <w:jc w:val="both"/>
        <w:rPr>
          <w:rFonts w:cs="Arial"/>
          <w:bCs/>
          <w:sz w:val="24"/>
          <w:szCs w:val="24"/>
        </w:rPr>
      </w:pPr>
      <w:r w:rsidRPr="003C787E">
        <w:rPr>
          <w:rFonts w:cs="Arial"/>
          <w:bCs/>
          <w:sz w:val="24"/>
          <w:szCs w:val="24"/>
        </w:rPr>
        <w:t>Εργάτες για την αποκομιδή των προϊόντων κλαδέματος</w:t>
      </w:r>
    </w:p>
    <w:p w:rsidR="00DF0202" w:rsidRPr="003C787E" w:rsidRDefault="00DF0202" w:rsidP="001E3CD6">
      <w:pPr>
        <w:pStyle w:val="a4"/>
        <w:numPr>
          <w:ilvl w:val="0"/>
          <w:numId w:val="8"/>
        </w:numPr>
        <w:autoSpaceDE w:val="0"/>
        <w:autoSpaceDN w:val="0"/>
        <w:adjustRightInd w:val="0"/>
        <w:spacing w:after="0" w:line="240" w:lineRule="auto"/>
        <w:jc w:val="both"/>
        <w:rPr>
          <w:rFonts w:cs="Arial"/>
          <w:bCs/>
          <w:sz w:val="24"/>
          <w:szCs w:val="24"/>
        </w:rPr>
      </w:pPr>
      <w:r w:rsidRPr="003C787E">
        <w:rPr>
          <w:rFonts w:cs="Arial"/>
          <w:bCs/>
          <w:sz w:val="24"/>
          <w:szCs w:val="24"/>
        </w:rPr>
        <w:t>Οδηγό φορτηγού</w:t>
      </w:r>
    </w:p>
    <w:p w:rsidR="00DF0202" w:rsidRPr="003C787E" w:rsidRDefault="00DF0202" w:rsidP="001E3CD6">
      <w:pPr>
        <w:autoSpaceDE w:val="0"/>
        <w:autoSpaceDN w:val="0"/>
        <w:adjustRightInd w:val="0"/>
        <w:spacing w:after="0" w:line="240" w:lineRule="auto"/>
        <w:jc w:val="both"/>
        <w:rPr>
          <w:rFonts w:cs="Arial"/>
          <w:bCs/>
          <w:sz w:val="24"/>
          <w:szCs w:val="24"/>
        </w:rPr>
      </w:pPr>
    </w:p>
    <w:p w:rsidR="00DF0202" w:rsidRPr="003C787E" w:rsidRDefault="00DF0202" w:rsidP="001E3CD6">
      <w:pPr>
        <w:autoSpaceDE w:val="0"/>
        <w:autoSpaceDN w:val="0"/>
        <w:adjustRightInd w:val="0"/>
        <w:spacing w:after="0" w:line="240" w:lineRule="auto"/>
        <w:ind w:firstLine="360"/>
        <w:jc w:val="both"/>
        <w:rPr>
          <w:rFonts w:cs="Arial"/>
          <w:bCs/>
          <w:sz w:val="24"/>
          <w:szCs w:val="24"/>
        </w:rPr>
      </w:pPr>
      <w:r w:rsidRPr="003C787E">
        <w:rPr>
          <w:rFonts w:cs="Arial"/>
          <w:bCs/>
          <w:sz w:val="24"/>
          <w:szCs w:val="24"/>
        </w:rPr>
        <w:t>Ο απαραίτητος εξοπλισμός που θα πρέπει να διαθέτει ο ανάδοχος είναι</w:t>
      </w:r>
    </w:p>
    <w:p w:rsidR="00DF0202" w:rsidRPr="003C787E" w:rsidRDefault="00DF0202" w:rsidP="001E3CD6">
      <w:pPr>
        <w:pStyle w:val="a4"/>
        <w:numPr>
          <w:ilvl w:val="0"/>
          <w:numId w:val="10"/>
        </w:numPr>
        <w:autoSpaceDE w:val="0"/>
        <w:autoSpaceDN w:val="0"/>
        <w:adjustRightInd w:val="0"/>
        <w:spacing w:after="0" w:line="240" w:lineRule="auto"/>
        <w:jc w:val="both"/>
        <w:rPr>
          <w:rFonts w:cs="Arial"/>
          <w:bCs/>
          <w:sz w:val="24"/>
          <w:szCs w:val="24"/>
        </w:rPr>
      </w:pPr>
      <w:r w:rsidRPr="003C787E">
        <w:rPr>
          <w:rFonts w:cs="Arial"/>
          <w:bCs/>
          <w:sz w:val="24"/>
          <w:szCs w:val="24"/>
        </w:rPr>
        <w:t xml:space="preserve">Ανυψωτικό </w:t>
      </w:r>
      <w:proofErr w:type="spellStart"/>
      <w:r w:rsidRPr="003C787E">
        <w:rPr>
          <w:rFonts w:cs="Arial"/>
          <w:bCs/>
          <w:sz w:val="24"/>
          <w:szCs w:val="24"/>
        </w:rPr>
        <w:t>καλαθοφόρο</w:t>
      </w:r>
      <w:proofErr w:type="spellEnd"/>
      <w:r w:rsidRPr="003C787E">
        <w:rPr>
          <w:rFonts w:cs="Arial"/>
          <w:bCs/>
          <w:sz w:val="24"/>
          <w:szCs w:val="24"/>
        </w:rPr>
        <w:t xml:space="preserve"> μηχάνημα με ικανότητα ανύψωσης άνω των 20 μέτρων, το οποίο θα διαθέτει </w:t>
      </w:r>
      <w:r w:rsidR="00A74F22" w:rsidRPr="003C787E">
        <w:rPr>
          <w:rFonts w:cs="Arial"/>
          <w:bCs/>
          <w:sz w:val="24"/>
          <w:szCs w:val="24"/>
        </w:rPr>
        <w:t>άδεια μηχανήματος έργου (ΜΕ), πιστοποιητικό καταλληλότητας και  όλα τα απαιτούμενα έγγραφα ασφάλειας και συντήρησης του οχήματος.</w:t>
      </w:r>
    </w:p>
    <w:p w:rsidR="00A74F22" w:rsidRPr="003C787E" w:rsidRDefault="004855DC" w:rsidP="001E3CD6">
      <w:pPr>
        <w:pStyle w:val="a4"/>
        <w:numPr>
          <w:ilvl w:val="0"/>
          <w:numId w:val="10"/>
        </w:numPr>
        <w:autoSpaceDE w:val="0"/>
        <w:autoSpaceDN w:val="0"/>
        <w:adjustRightInd w:val="0"/>
        <w:spacing w:after="0" w:line="240" w:lineRule="auto"/>
        <w:jc w:val="both"/>
        <w:rPr>
          <w:rFonts w:cs="Arial"/>
          <w:bCs/>
          <w:sz w:val="24"/>
          <w:szCs w:val="24"/>
        </w:rPr>
      </w:pPr>
      <w:r>
        <w:rPr>
          <w:rFonts w:cs="Arial"/>
          <w:bCs/>
          <w:sz w:val="24"/>
          <w:szCs w:val="24"/>
        </w:rPr>
        <w:t>Φορτηγό με αρπάγη για την περι</w:t>
      </w:r>
      <w:r w:rsidR="00A74F22" w:rsidRPr="003C787E">
        <w:rPr>
          <w:rFonts w:cs="Arial"/>
          <w:bCs/>
          <w:sz w:val="24"/>
          <w:szCs w:val="24"/>
        </w:rPr>
        <w:t>συλλογή και απομάκρυνση των προϊόντων κλαδέματος</w:t>
      </w:r>
      <w:r>
        <w:rPr>
          <w:rFonts w:cs="Arial"/>
          <w:bCs/>
          <w:sz w:val="24"/>
          <w:szCs w:val="24"/>
        </w:rPr>
        <w:t>, χωρητικότητας άνω των 20 κυβικών μέτρων</w:t>
      </w:r>
    </w:p>
    <w:p w:rsidR="00A74F22" w:rsidRPr="003C787E" w:rsidRDefault="004B342A" w:rsidP="001E3CD6">
      <w:pPr>
        <w:pStyle w:val="a4"/>
        <w:numPr>
          <w:ilvl w:val="0"/>
          <w:numId w:val="10"/>
        </w:numPr>
        <w:autoSpaceDE w:val="0"/>
        <w:autoSpaceDN w:val="0"/>
        <w:adjustRightInd w:val="0"/>
        <w:spacing w:after="0" w:line="240" w:lineRule="auto"/>
        <w:jc w:val="both"/>
        <w:rPr>
          <w:rFonts w:cs="Arial"/>
          <w:bCs/>
          <w:sz w:val="24"/>
          <w:szCs w:val="24"/>
        </w:rPr>
      </w:pPr>
      <w:r w:rsidRPr="003C787E">
        <w:rPr>
          <w:rFonts w:cs="Arial"/>
          <w:bCs/>
          <w:sz w:val="24"/>
          <w:szCs w:val="24"/>
        </w:rPr>
        <w:t xml:space="preserve">Μηχανήματα </w:t>
      </w:r>
      <w:r w:rsidR="00A74F22" w:rsidRPr="003C787E">
        <w:rPr>
          <w:rFonts w:cs="Arial"/>
          <w:bCs/>
          <w:sz w:val="24"/>
          <w:szCs w:val="24"/>
        </w:rPr>
        <w:t xml:space="preserve"> κλαδέματος (</w:t>
      </w:r>
      <w:r w:rsidRPr="003C787E">
        <w:rPr>
          <w:rFonts w:cs="Arial"/>
          <w:bCs/>
          <w:sz w:val="24"/>
          <w:szCs w:val="24"/>
        </w:rPr>
        <w:t xml:space="preserve">αλυσοπρίονα, </w:t>
      </w:r>
      <w:proofErr w:type="spellStart"/>
      <w:r w:rsidRPr="003C787E">
        <w:rPr>
          <w:rFonts w:cs="Arial"/>
          <w:bCs/>
          <w:sz w:val="24"/>
          <w:szCs w:val="24"/>
        </w:rPr>
        <w:t>κονταροαλυσοπρίονα</w:t>
      </w:r>
      <w:proofErr w:type="spellEnd"/>
      <w:r w:rsidRPr="003C787E">
        <w:rPr>
          <w:rFonts w:cs="Arial"/>
          <w:bCs/>
          <w:sz w:val="24"/>
          <w:szCs w:val="24"/>
        </w:rPr>
        <w:t xml:space="preserve"> κ.α.) και εργαλεία κλαδέματος </w:t>
      </w:r>
      <w:r w:rsidR="00A74F22" w:rsidRPr="003C787E">
        <w:rPr>
          <w:rFonts w:cs="Arial"/>
          <w:bCs/>
          <w:sz w:val="24"/>
          <w:szCs w:val="24"/>
        </w:rPr>
        <w:t xml:space="preserve"> </w:t>
      </w:r>
      <w:r w:rsidRPr="003C787E">
        <w:rPr>
          <w:rFonts w:cs="Arial"/>
          <w:bCs/>
          <w:sz w:val="24"/>
          <w:szCs w:val="24"/>
        </w:rPr>
        <w:t>(</w:t>
      </w:r>
      <w:proofErr w:type="spellStart"/>
      <w:r w:rsidR="00A74F22" w:rsidRPr="003C787E">
        <w:rPr>
          <w:rFonts w:cs="Arial"/>
          <w:bCs/>
          <w:sz w:val="24"/>
          <w:szCs w:val="24"/>
        </w:rPr>
        <w:t>χειροπρίονα</w:t>
      </w:r>
      <w:proofErr w:type="spellEnd"/>
      <w:r w:rsidRPr="003C787E">
        <w:rPr>
          <w:rFonts w:cs="Arial"/>
          <w:bCs/>
          <w:sz w:val="24"/>
          <w:szCs w:val="24"/>
        </w:rPr>
        <w:t>, σκάλες, ιμάντες πρόσδεσης κ.ά.</w:t>
      </w:r>
      <w:r w:rsidR="00A74F22" w:rsidRPr="003C787E">
        <w:rPr>
          <w:rFonts w:cs="Arial"/>
          <w:bCs/>
          <w:sz w:val="24"/>
          <w:szCs w:val="24"/>
        </w:rPr>
        <w:t>)</w:t>
      </w:r>
    </w:p>
    <w:p w:rsidR="00627192" w:rsidRPr="003C787E" w:rsidRDefault="00627192" w:rsidP="001E3CD6">
      <w:pPr>
        <w:autoSpaceDE w:val="0"/>
        <w:autoSpaceDN w:val="0"/>
        <w:adjustRightInd w:val="0"/>
        <w:spacing w:after="0" w:line="240" w:lineRule="auto"/>
        <w:jc w:val="both"/>
        <w:rPr>
          <w:rFonts w:cs="Arial"/>
          <w:bCs/>
          <w:sz w:val="24"/>
          <w:szCs w:val="24"/>
        </w:rPr>
      </w:pPr>
    </w:p>
    <w:p w:rsidR="00627192" w:rsidRPr="003C787E" w:rsidRDefault="00627192" w:rsidP="001E3CD6">
      <w:pPr>
        <w:autoSpaceDE w:val="0"/>
        <w:autoSpaceDN w:val="0"/>
        <w:adjustRightInd w:val="0"/>
        <w:spacing w:after="0" w:line="240" w:lineRule="auto"/>
        <w:ind w:firstLine="360"/>
        <w:jc w:val="both"/>
        <w:rPr>
          <w:rFonts w:cs="Arial"/>
          <w:bCs/>
          <w:sz w:val="24"/>
          <w:szCs w:val="24"/>
        </w:rPr>
      </w:pPr>
      <w:r w:rsidRPr="003C787E">
        <w:rPr>
          <w:rFonts w:cs="Arial"/>
          <w:bCs/>
          <w:sz w:val="24"/>
          <w:szCs w:val="24"/>
        </w:rPr>
        <w:t>Πριν και κατά τις εργασίες κλαδέματος με ευθύνη του αναδόχου πρέπει να λαμβάνονται τα παρακάτω προληπτικά μέτρα:</w:t>
      </w:r>
    </w:p>
    <w:p w:rsidR="00627192" w:rsidRPr="003C787E" w:rsidRDefault="00627192" w:rsidP="001E3CD6">
      <w:pPr>
        <w:pStyle w:val="a4"/>
        <w:numPr>
          <w:ilvl w:val="0"/>
          <w:numId w:val="11"/>
        </w:numPr>
        <w:autoSpaceDE w:val="0"/>
        <w:autoSpaceDN w:val="0"/>
        <w:adjustRightInd w:val="0"/>
        <w:spacing w:after="0" w:line="240" w:lineRule="auto"/>
        <w:jc w:val="both"/>
        <w:rPr>
          <w:rFonts w:cs="Arial"/>
          <w:bCs/>
          <w:sz w:val="24"/>
          <w:szCs w:val="24"/>
        </w:rPr>
      </w:pPr>
      <w:r w:rsidRPr="003C787E">
        <w:rPr>
          <w:rFonts w:cs="Arial"/>
          <w:bCs/>
          <w:sz w:val="24"/>
          <w:szCs w:val="24"/>
        </w:rPr>
        <w:t>Ενημέρωση των πολιτών με ταινίες σήμανσης και ανακοινώσεις σχετικά με την παρέμβαση που θα ακολουθήσει, τουλάχιστον 24 ώρες νωρίτερα.</w:t>
      </w:r>
    </w:p>
    <w:p w:rsidR="00627192" w:rsidRPr="003C787E" w:rsidRDefault="00627192" w:rsidP="001E3CD6">
      <w:pPr>
        <w:pStyle w:val="a4"/>
        <w:numPr>
          <w:ilvl w:val="0"/>
          <w:numId w:val="11"/>
        </w:numPr>
        <w:autoSpaceDE w:val="0"/>
        <w:autoSpaceDN w:val="0"/>
        <w:adjustRightInd w:val="0"/>
        <w:spacing w:after="0" w:line="240" w:lineRule="auto"/>
        <w:jc w:val="both"/>
        <w:rPr>
          <w:rFonts w:cs="Arial"/>
          <w:bCs/>
          <w:sz w:val="24"/>
          <w:szCs w:val="24"/>
        </w:rPr>
      </w:pPr>
      <w:proofErr w:type="spellStart"/>
      <w:r w:rsidRPr="003C787E">
        <w:rPr>
          <w:rFonts w:cs="Arial"/>
          <w:bCs/>
          <w:sz w:val="24"/>
          <w:szCs w:val="24"/>
        </w:rPr>
        <w:t>Προσυνενόηση</w:t>
      </w:r>
      <w:proofErr w:type="spellEnd"/>
      <w:r w:rsidRPr="003C787E">
        <w:rPr>
          <w:rFonts w:cs="Arial"/>
          <w:bCs/>
          <w:sz w:val="24"/>
          <w:szCs w:val="24"/>
        </w:rPr>
        <w:t xml:space="preserve"> </w:t>
      </w:r>
      <w:r w:rsidR="007A4E53" w:rsidRPr="003C787E">
        <w:rPr>
          <w:rFonts w:cs="Arial"/>
          <w:bCs/>
          <w:sz w:val="24"/>
          <w:szCs w:val="24"/>
        </w:rPr>
        <w:t>με τη ΔΕΔΗΕ</w:t>
      </w:r>
      <w:r w:rsidR="004855DC">
        <w:rPr>
          <w:rFonts w:cs="Arial"/>
          <w:bCs/>
          <w:sz w:val="24"/>
          <w:szCs w:val="24"/>
        </w:rPr>
        <w:t>,</w:t>
      </w:r>
      <w:r w:rsidR="007A4E53" w:rsidRPr="003C787E">
        <w:rPr>
          <w:rFonts w:cs="Arial"/>
          <w:bCs/>
          <w:sz w:val="24"/>
          <w:szCs w:val="24"/>
        </w:rPr>
        <w:t xml:space="preserve"> όπου απαιτείται διακοπή ρεύματος λόγω γειτνίασης των κλαδιών με το εναέριο δίκτυο της.</w:t>
      </w:r>
    </w:p>
    <w:p w:rsidR="007A4E53" w:rsidRPr="003C787E" w:rsidRDefault="007A4E53" w:rsidP="001E3CD6">
      <w:pPr>
        <w:pStyle w:val="a4"/>
        <w:numPr>
          <w:ilvl w:val="0"/>
          <w:numId w:val="11"/>
        </w:numPr>
        <w:autoSpaceDE w:val="0"/>
        <w:autoSpaceDN w:val="0"/>
        <w:adjustRightInd w:val="0"/>
        <w:spacing w:after="0" w:line="240" w:lineRule="auto"/>
        <w:jc w:val="both"/>
        <w:rPr>
          <w:rFonts w:cs="Arial"/>
          <w:bCs/>
          <w:sz w:val="24"/>
          <w:szCs w:val="24"/>
        </w:rPr>
      </w:pPr>
      <w:r w:rsidRPr="003C787E">
        <w:rPr>
          <w:rFonts w:cs="Arial"/>
          <w:bCs/>
          <w:sz w:val="24"/>
          <w:szCs w:val="24"/>
        </w:rPr>
        <w:t>Συνεννόηση με την Τροχαία Κίνησης σε περίπτωση που απαιτείται καθολική ή μερική διακοπή της κυκλοφορίας στις οδούς που θα πραγματοποιηθούν οι εργασίες κλαδέματος</w:t>
      </w:r>
    </w:p>
    <w:p w:rsidR="00B1470D" w:rsidRPr="003C787E" w:rsidRDefault="00B1470D" w:rsidP="001E3CD6">
      <w:pPr>
        <w:autoSpaceDE w:val="0"/>
        <w:autoSpaceDN w:val="0"/>
        <w:adjustRightInd w:val="0"/>
        <w:spacing w:after="0" w:line="240" w:lineRule="auto"/>
        <w:ind w:firstLine="360"/>
        <w:jc w:val="both"/>
        <w:rPr>
          <w:rFonts w:cs="Arial"/>
          <w:bCs/>
          <w:sz w:val="24"/>
          <w:szCs w:val="24"/>
        </w:rPr>
      </w:pPr>
      <w:r w:rsidRPr="003C787E">
        <w:rPr>
          <w:rFonts w:cs="Arial"/>
          <w:bCs/>
          <w:sz w:val="24"/>
          <w:szCs w:val="24"/>
        </w:rPr>
        <w:t>Τέλος, κατά την εκτέλεση των εργασιών κλαδέματος θα πρέπει να τηρούνται οι κείμενες διατάξεις της εργατικής νομοθεσίας περί πρόληψης εργατικών ατυχημάτων, καθώς και όλοι οι ισχύοντες κανονισμ</w:t>
      </w:r>
      <w:r w:rsidR="006F4065">
        <w:rPr>
          <w:rFonts w:cs="Arial"/>
          <w:bCs/>
          <w:sz w:val="24"/>
          <w:szCs w:val="24"/>
        </w:rPr>
        <w:t>οί περί ασφάλειας στην εργασία.</w:t>
      </w:r>
    </w:p>
    <w:p w:rsidR="00B76644" w:rsidRPr="003C787E" w:rsidRDefault="00B76644" w:rsidP="001E3CD6">
      <w:pPr>
        <w:autoSpaceDE w:val="0"/>
        <w:autoSpaceDN w:val="0"/>
        <w:adjustRightInd w:val="0"/>
        <w:spacing w:after="0" w:line="240" w:lineRule="auto"/>
        <w:jc w:val="both"/>
        <w:rPr>
          <w:rFonts w:cs="Arial"/>
          <w:b/>
          <w:bCs/>
          <w:sz w:val="24"/>
          <w:szCs w:val="24"/>
        </w:rPr>
      </w:pPr>
    </w:p>
    <w:p w:rsidR="00B76644" w:rsidRDefault="00B76644" w:rsidP="001E3CD6">
      <w:pPr>
        <w:autoSpaceDE w:val="0"/>
        <w:autoSpaceDN w:val="0"/>
        <w:adjustRightInd w:val="0"/>
        <w:spacing w:after="0" w:line="240" w:lineRule="auto"/>
        <w:jc w:val="center"/>
        <w:rPr>
          <w:rFonts w:cs="Arial"/>
          <w:b/>
          <w:bCs/>
          <w:sz w:val="24"/>
          <w:szCs w:val="24"/>
        </w:rPr>
      </w:pPr>
    </w:p>
    <w:p w:rsidR="006F4065" w:rsidRPr="003C787E" w:rsidRDefault="006F4065" w:rsidP="001E3CD6">
      <w:pPr>
        <w:autoSpaceDE w:val="0"/>
        <w:autoSpaceDN w:val="0"/>
        <w:adjustRightInd w:val="0"/>
        <w:spacing w:after="0" w:line="240" w:lineRule="auto"/>
        <w:jc w:val="center"/>
        <w:rPr>
          <w:rFonts w:cs="Arial"/>
          <w:b/>
          <w:bCs/>
          <w:sz w:val="24"/>
          <w:szCs w:val="24"/>
        </w:rPr>
      </w:pPr>
    </w:p>
    <w:p w:rsidR="00B76644" w:rsidRPr="003C787E" w:rsidRDefault="00B76644" w:rsidP="001E3CD6">
      <w:pPr>
        <w:autoSpaceDE w:val="0"/>
        <w:autoSpaceDN w:val="0"/>
        <w:adjustRightInd w:val="0"/>
        <w:spacing w:after="0" w:line="240" w:lineRule="auto"/>
        <w:jc w:val="center"/>
        <w:rPr>
          <w:rFonts w:cs="Arial"/>
          <w:b/>
          <w:bCs/>
          <w:sz w:val="24"/>
          <w:szCs w:val="24"/>
        </w:rPr>
      </w:pPr>
    </w:p>
    <w:p w:rsidR="00B76644" w:rsidRPr="003C787E" w:rsidRDefault="00B76644" w:rsidP="001E3CD6">
      <w:pPr>
        <w:autoSpaceDE w:val="0"/>
        <w:autoSpaceDN w:val="0"/>
        <w:adjustRightInd w:val="0"/>
        <w:spacing w:after="0" w:line="240" w:lineRule="auto"/>
        <w:jc w:val="center"/>
        <w:rPr>
          <w:rFonts w:cs="Arial"/>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523"/>
      </w:tblGrid>
      <w:tr w:rsidR="00E079C4" w:rsidTr="00835CC7">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tc>
      </w:tr>
    </w:tbl>
    <w:p w:rsidR="00B76644" w:rsidRPr="003C787E" w:rsidRDefault="00B76644" w:rsidP="001E3CD6">
      <w:pPr>
        <w:autoSpaceDE w:val="0"/>
        <w:autoSpaceDN w:val="0"/>
        <w:adjustRightInd w:val="0"/>
        <w:spacing w:after="0" w:line="240" w:lineRule="auto"/>
        <w:rPr>
          <w:rFonts w:cs="Arial"/>
          <w:sz w:val="24"/>
          <w:szCs w:val="24"/>
        </w:rPr>
      </w:pPr>
    </w:p>
    <w:p w:rsidR="001E3CD6" w:rsidRDefault="001E3CD6" w:rsidP="001E3CD6">
      <w:pPr>
        <w:autoSpaceDE w:val="0"/>
        <w:autoSpaceDN w:val="0"/>
        <w:adjustRightInd w:val="0"/>
        <w:spacing w:after="0" w:line="240" w:lineRule="auto"/>
        <w:rPr>
          <w:rFonts w:cs="Arial"/>
          <w:sz w:val="24"/>
          <w:szCs w:val="24"/>
        </w:rPr>
      </w:pPr>
    </w:p>
    <w:p w:rsidR="005069B3" w:rsidRDefault="005069B3" w:rsidP="001E3CD6">
      <w:pPr>
        <w:autoSpaceDE w:val="0"/>
        <w:autoSpaceDN w:val="0"/>
        <w:adjustRightInd w:val="0"/>
        <w:spacing w:after="0" w:line="240" w:lineRule="auto"/>
        <w:rPr>
          <w:rFonts w:cs="Arial"/>
          <w:sz w:val="24"/>
          <w:szCs w:val="24"/>
        </w:rPr>
      </w:pPr>
    </w:p>
    <w:p w:rsidR="005069B3" w:rsidRPr="003C787E" w:rsidRDefault="005069B3" w:rsidP="001E3CD6">
      <w:pPr>
        <w:autoSpaceDE w:val="0"/>
        <w:autoSpaceDN w:val="0"/>
        <w:adjustRightInd w:val="0"/>
        <w:spacing w:after="0" w:line="240" w:lineRule="auto"/>
        <w:rPr>
          <w:rFonts w:cs="Arial"/>
          <w:sz w:val="24"/>
          <w:szCs w:val="24"/>
        </w:rPr>
      </w:pPr>
    </w:p>
    <w:p w:rsidR="00B76644" w:rsidRPr="003C787E" w:rsidRDefault="00B76644" w:rsidP="001E3CD6">
      <w:pPr>
        <w:autoSpaceDE w:val="0"/>
        <w:autoSpaceDN w:val="0"/>
        <w:adjustRightInd w:val="0"/>
        <w:spacing w:after="0" w:line="240" w:lineRule="auto"/>
        <w:rPr>
          <w:rFonts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019"/>
      </w:tblGrid>
      <w:tr w:rsidR="00567F83" w:rsidRPr="003C787E" w:rsidTr="00205018">
        <w:tc>
          <w:tcPr>
            <w:tcW w:w="4503" w:type="dxa"/>
          </w:tcPr>
          <w:p w:rsidR="00567F83" w:rsidRPr="003C787E" w:rsidRDefault="00567F83" w:rsidP="001E3CD6">
            <w:pPr>
              <w:autoSpaceDE w:val="0"/>
              <w:autoSpaceDN w:val="0"/>
              <w:adjustRightInd w:val="0"/>
              <w:rPr>
                <w:rFonts w:cs="Arial"/>
                <w:b/>
                <w:bCs/>
                <w:sz w:val="24"/>
                <w:szCs w:val="24"/>
              </w:rPr>
            </w:pPr>
            <w:r w:rsidRPr="003C787E">
              <w:rPr>
                <w:rFonts w:cs="Arial"/>
                <w:b/>
                <w:bCs/>
                <w:sz w:val="24"/>
                <w:szCs w:val="24"/>
              </w:rPr>
              <w:lastRenderedPageBreak/>
              <w:t>ΕΛΛΗΝΙΚΗ ΔΗΜΟΚΡΑΤΙΑ</w:t>
            </w:r>
          </w:p>
          <w:p w:rsidR="00567F83" w:rsidRPr="003C787E" w:rsidRDefault="00567F83" w:rsidP="001E3CD6">
            <w:pPr>
              <w:autoSpaceDE w:val="0"/>
              <w:autoSpaceDN w:val="0"/>
              <w:adjustRightInd w:val="0"/>
              <w:rPr>
                <w:rFonts w:cs="Arial"/>
                <w:b/>
                <w:bCs/>
                <w:sz w:val="24"/>
                <w:szCs w:val="24"/>
              </w:rPr>
            </w:pPr>
            <w:r w:rsidRPr="003C787E">
              <w:rPr>
                <w:rFonts w:cs="Arial"/>
                <w:b/>
                <w:bCs/>
                <w:sz w:val="24"/>
                <w:szCs w:val="24"/>
              </w:rPr>
              <w:t>ΝΟΜΟΣ ΑΤΤΙΚΗΣ</w:t>
            </w:r>
          </w:p>
          <w:p w:rsidR="00567F83" w:rsidRPr="003C787E" w:rsidRDefault="00567F83" w:rsidP="001E3CD6">
            <w:pPr>
              <w:autoSpaceDE w:val="0"/>
              <w:autoSpaceDN w:val="0"/>
              <w:adjustRightInd w:val="0"/>
              <w:rPr>
                <w:rFonts w:cs="Arial"/>
                <w:b/>
                <w:bCs/>
                <w:sz w:val="24"/>
                <w:szCs w:val="24"/>
              </w:rPr>
            </w:pPr>
            <w:r w:rsidRPr="003C787E">
              <w:rPr>
                <w:rFonts w:cs="Arial"/>
                <w:b/>
                <w:bCs/>
                <w:sz w:val="24"/>
                <w:szCs w:val="24"/>
              </w:rPr>
              <w:t>ΔΗΜΟΣ ΝΕΑΣ ΣΜΥΡΝΗΣ</w:t>
            </w:r>
          </w:p>
          <w:p w:rsidR="00567F83" w:rsidRPr="003C787E" w:rsidRDefault="00567F83" w:rsidP="001E3CD6">
            <w:pPr>
              <w:autoSpaceDE w:val="0"/>
              <w:autoSpaceDN w:val="0"/>
              <w:adjustRightInd w:val="0"/>
              <w:rPr>
                <w:rFonts w:cs="Arial"/>
                <w:b/>
                <w:bCs/>
                <w:sz w:val="24"/>
                <w:szCs w:val="24"/>
              </w:rPr>
            </w:pPr>
            <w:r w:rsidRPr="003C787E">
              <w:rPr>
                <w:rFonts w:cs="Arial"/>
                <w:b/>
                <w:bCs/>
                <w:sz w:val="24"/>
                <w:szCs w:val="24"/>
              </w:rPr>
              <w:t>ΔΙΕΥΘΥΝΣΗ ΠΕΡΙΒΑΛΛΟΝΤΟΣ</w:t>
            </w:r>
          </w:p>
          <w:p w:rsidR="00567F83" w:rsidRPr="003C787E" w:rsidRDefault="00567F83" w:rsidP="001E3CD6">
            <w:pPr>
              <w:autoSpaceDE w:val="0"/>
              <w:autoSpaceDN w:val="0"/>
              <w:adjustRightInd w:val="0"/>
              <w:rPr>
                <w:rFonts w:cs="Arial"/>
                <w:b/>
                <w:bCs/>
                <w:sz w:val="24"/>
                <w:szCs w:val="24"/>
              </w:rPr>
            </w:pPr>
            <w:r w:rsidRPr="003C787E">
              <w:rPr>
                <w:rFonts w:cs="Arial"/>
                <w:b/>
                <w:bCs/>
                <w:sz w:val="24"/>
                <w:szCs w:val="24"/>
              </w:rPr>
              <w:t xml:space="preserve">ΤΜΗΜΑ ΣΥΝΤΗΡΗΣΗΣ </w:t>
            </w:r>
            <w:r w:rsidR="001C6A37" w:rsidRPr="003C787E">
              <w:rPr>
                <w:rFonts w:cs="Arial"/>
                <w:b/>
                <w:bCs/>
                <w:sz w:val="24"/>
                <w:szCs w:val="24"/>
              </w:rPr>
              <w:t>&amp;</w:t>
            </w:r>
            <w:r w:rsidRPr="003C787E">
              <w:rPr>
                <w:rFonts w:cs="Arial"/>
                <w:b/>
                <w:bCs/>
                <w:sz w:val="24"/>
                <w:szCs w:val="24"/>
              </w:rPr>
              <w:t xml:space="preserve"> ΑΝΑΠΤΥΞΗΣ</w:t>
            </w:r>
            <w:r w:rsidR="001C6A37" w:rsidRPr="003C787E">
              <w:rPr>
                <w:rFonts w:cs="Arial"/>
                <w:b/>
                <w:bCs/>
                <w:sz w:val="24"/>
                <w:szCs w:val="24"/>
              </w:rPr>
              <w:t xml:space="preserve"> </w:t>
            </w:r>
            <w:r w:rsidRPr="003C787E">
              <w:rPr>
                <w:rFonts w:cs="Arial"/>
                <w:b/>
                <w:bCs/>
                <w:sz w:val="24"/>
                <w:szCs w:val="24"/>
              </w:rPr>
              <w:t>ΠΡΑΣΙΝΟΥ</w:t>
            </w:r>
          </w:p>
          <w:p w:rsidR="00567F83" w:rsidRPr="003C787E" w:rsidRDefault="00567F83" w:rsidP="001E3CD6">
            <w:pPr>
              <w:autoSpaceDE w:val="0"/>
              <w:autoSpaceDN w:val="0"/>
              <w:adjustRightInd w:val="0"/>
              <w:rPr>
                <w:rFonts w:cs="Arial"/>
                <w:b/>
                <w:bCs/>
                <w:sz w:val="24"/>
                <w:szCs w:val="24"/>
              </w:rPr>
            </w:pPr>
          </w:p>
        </w:tc>
        <w:tc>
          <w:tcPr>
            <w:tcW w:w="4019" w:type="dxa"/>
          </w:tcPr>
          <w:p w:rsidR="00567F83" w:rsidRPr="003C787E" w:rsidRDefault="00567F83" w:rsidP="001E3CD6">
            <w:pPr>
              <w:autoSpaceDE w:val="0"/>
              <w:autoSpaceDN w:val="0"/>
              <w:adjustRightInd w:val="0"/>
              <w:rPr>
                <w:rFonts w:cs="Arial"/>
                <w:sz w:val="24"/>
                <w:szCs w:val="24"/>
              </w:rPr>
            </w:pPr>
            <w:r w:rsidRPr="003C787E">
              <w:rPr>
                <w:rFonts w:cs="Arial"/>
                <w:b/>
                <w:bCs/>
                <w:sz w:val="24"/>
                <w:szCs w:val="24"/>
              </w:rPr>
              <w:t xml:space="preserve">ΕΡΓΑΣΙΑ: </w:t>
            </w:r>
            <w:r w:rsidRPr="003C787E">
              <w:rPr>
                <w:rFonts w:cs="Arial"/>
                <w:sz w:val="24"/>
                <w:szCs w:val="24"/>
              </w:rPr>
              <w:t xml:space="preserve">Κλάδεμα ψηλών δένδρων </w:t>
            </w:r>
          </w:p>
          <w:p w:rsidR="00567F83" w:rsidRPr="003C787E" w:rsidRDefault="00567F83" w:rsidP="001E3CD6">
            <w:pPr>
              <w:autoSpaceDE w:val="0"/>
              <w:autoSpaceDN w:val="0"/>
              <w:adjustRightInd w:val="0"/>
              <w:rPr>
                <w:rFonts w:cs="Arial"/>
                <w:sz w:val="24"/>
                <w:szCs w:val="24"/>
              </w:rPr>
            </w:pPr>
          </w:p>
          <w:p w:rsidR="00567F83" w:rsidRPr="003C787E" w:rsidRDefault="00567F83" w:rsidP="001E3CD6">
            <w:pPr>
              <w:autoSpaceDE w:val="0"/>
              <w:autoSpaceDN w:val="0"/>
              <w:adjustRightInd w:val="0"/>
              <w:rPr>
                <w:rFonts w:cs="Arial"/>
                <w:sz w:val="24"/>
                <w:szCs w:val="24"/>
              </w:rPr>
            </w:pPr>
            <w:r w:rsidRPr="003C787E">
              <w:rPr>
                <w:rFonts w:cs="Arial"/>
                <w:b/>
                <w:bCs/>
                <w:sz w:val="24"/>
                <w:szCs w:val="24"/>
              </w:rPr>
              <w:t xml:space="preserve">ΠΡΟΫΠ.: </w:t>
            </w:r>
            <w:r w:rsidR="0022024A" w:rsidRPr="003C787E">
              <w:rPr>
                <w:rFonts w:cs="Arial"/>
                <w:color w:val="000000" w:themeColor="text1"/>
                <w:sz w:val="24"/>
                <w:szCs w:val="24"/>
              </w:rPr>
              <w:t>6</w:t>
            </w:r>
            <w:r w:rsidR="00516C2F" w:rsidRPr="003C787E">
              <w:rPr>
                <w:rFonts w:cs="Arial"/>
                <w:color w:val="000000" w:themeColor="text1"/>
                <w:sz w:val="24"/>
                <w:szCs w:val="24"/>
              </w:rPr>
              <w:t>0.000,00</w:t>
            </w:r>
            <w:r w:rsidR="00516C2F" w:rsidRPr="003C787E">
              <w:rPr>
                <w:rFonts w:cs="Arial"/>
                <w:sz w:val="24"/>
                <w:szCs w:val="24"/>
              </w:rPr>
              <w:t xml:space="preserve"> </w:t>
            </w:r>
            <w:r w:rsidRPr="003C787E">
              <w:rPr>
                <w:rFonts w:cs="Arial"/>
                <w:sz w:val="24"/>
                <w:szCs w:val="24"/>
              </w:rPr>
              <w:t>€ (με ΦΠΑ)</w:t>
            </w:r>
          </w:p>
          <w:p w:rsidR="00567F83" w:rsidRPr="003C787E" w:rsidRDefault="00567F83" w:rsidP="001E3CD6">
            <w:pPr>
              <w:autoSpaceDE w:val="0"/>
              <w:autoSpaceDN w:val="0"/>
              <w:adjustRightInd w:val="0"/>
              <w:rPr>
                <w:rFonts w:cs="Arial"/>
                <w:b/>
                <w:bCs/>
                <w:sz w:val="24"/>
                <w:szCs w:val="24"/>
                <w:lang w:val="en-US"/>
              </w:rPr>
            </w:pPr>
            <w:r w:rsidRPr="003C787E">
              <w:rPr>
                <w:rFonts w:cs="Arial"/>
                <w:b/>
                <w:bCs/>
                <w:sz w:val="24"/>
                <w:szCs w:val="24"/>
              </w:rPr>
              <w:t xml:space="preserve">ΑΜ : </w:t>
            </w:r>
          </w:p>
        </w:tc>
      </w:tr>
    </w:tbl>
    <w:p w:rsidR="001B065F" w:rsidRPr="003C787E" w:rsidRDefault="001B065F" w:rsidP="001E3CD6">
      <w:pPr>
        <w:autoSpaceDE w:val="0"/>
        <w:autoSpaceDN w:val="0"/>
        <w:adjustRightInd w:val="0"/>
        <w:spacing w:after="0" w:line="240" w:lineRule="auto"/>
        <w:rPr>
          <w:rFonts w:cs="Arial"/>
          <w:b/>
          <w:bCs/>
          <w:sz w:val="24"/>
          <w:szCs w:val="24"/>
        </w:rPr>
      </w:pPr>
    </w:p>
    <w:p w:rsidR="0054418D" w:rsidRPr="003C787E" w:rsidRDefault="0054418D" w:rsidP="001E3CD6">
      <w:pPr>
        <w:autoSpaceDE w:val="0"/>
        <w:autoSpaceDN w:val="0"/>
        <w:adjustRightInd w:val="0"/>
        <w:spacing w:after="0" w:line="240" w:lineRule="auto"/>
        <w:rPr>
          <w:rFonts w:cs="Arial"/>
          <w:sz w:val="24"/>
          <w:szCs w:val="24"/>
        </w:rPr>
      </w:pPr>
    </w:p>
    <w:p w:rsidR="0054418D" w:rsidRDefault="009747CA" w:rsidP="001E3CD6">
      <w:pPr>
        <w:autoSpaceDE w:val="0"/>
        <w:autoSpaceDN w:val="0"/>
        <w:adjustRightInd w:val="0"/>
        <w:spacing w:after="0" w:line="240" w:lineRule="auto"/>
        <w:jc w:val="center"/>
        <w:rPr>
          <w:rFonts w:cs="Arial"/>
          <w:b/>
          <w:bCs/>
          <w:sz w:val="24"/>
          <w:szCs w:val="24"/>
        </w:rPr>
      </w:pPr>
      <w:r w:rsidRPr="003C787E">
        <w:rPr>
          <w:rFonts w:cs="Arial"/>
          <w:b/>
          <w:bCs/>
          <w:sz w:val="24"/>
          <w:szCs w:val="24"/>
        </w:rPr>
        <w:t xml:space="preserve">ΑΝΑΛΥΤΙΚΟ </w:t>
      </w:r>
      <w:r w:rsidR="0054418D" w:rsidRPr="003C787E">
        <w:rPr>
          <w:rFonts w:cs="Arial"/>
          <w:b/>
          <w:bCs/>
          <w:sz w:val="24"/>
          <w:szCs w:val="24"/>
        </w:rPr>
        <w:t xml:space="preserve">ΤΙΜΟΛΟΓΙΟ </w:t>
      </w:r>
    </w:p>
    <w:p w:rsidR="006F4065" w:rsidRDefault="006F4065" w:rsidP="001E3CD6">
      <w:pPr>
        <w:autoSpaceDE w:val="0"/>
        <w:autoSpaceDN w:val="0"/>
        <w:adjustRightInd w:val="0"/>
        <w:spacing w:after="0" w:line="240" w:lineRule="auto"/>
        <w:jc w:val="center"/>
        <w:rPr>
          <w:rFonts w:cs="Arial"/>
          <w:b/>
          <w:bCs/>
          <w:sz w:val="24"/>
          <w:szCs w:val="24"/>
        </w:rPr>
      </w:pPr>
    </w:p>
    <w:p w:rsidR="005069B3" w:rsidRDefault="005069B3" w:rsidP="001E3CD6">
      <w:pPr>
        <w:autoSpaceDE w:val="0"/>
        <w:autoSpaceDN w:val="0"/>
        <w:adjustRightInd w:val="0"/>
        <w:spacing w:after="0" w:line="240" w:lineRule="auto"/>
        <w:jc w:val="center"/>
        <w:rPr>
          <w:rFonts w:cs="Arial"/>
          <w:b/>
          <w:bCs/>
          <w:sz w:val="24"/>
          <w:szCs w:val="24"/>
        </w:rPr>
      </w:pPr>
    </w:p>
    <w:p w:rsidR="001B065F" w:rsidRPr="006F4065" w:rsidRDefault="006F4065" w:rsidP="001E3CD6">
      <w:pPr>
        <w:autoSpaceDE w:val="0"/>
        <w:autoSpaceDN w:val="0"/>
        <w:adjustRightInd w:val="0"/>
        <w:spacing w:after="0" w:line="240" w:lineRule="auto"/>
        <w:jc w:val="both"/>
        <w:rPr>
          <w:rFonts w:cs="Arial"/>
          <w:bCs/>
          <w:sz w:val="24"/>
          <w:szCs w:val="24"/>
        </w:rPr>
      </w:pPr>
      <w:r>
        <w:rPr>
          <w:rFonts w:cs="Arial"/>
          <w:bCs/>
          <w:sz w:val="24"/>
          <w:szCs w:val="24"/>
        </w:rPr>
        <w:t>Οι παρακάτω τιμές διαμορφώθηκαν βάσει</w:t>
      </w:r>
      <w:r w:rsidRPr="006F4065">
        <w:rPr>
          <w:rFonts w:cs="Arial"/>
          <w:bCs/>
          <w:sz w:val="24"/>
          <w:szCs w:val="24"/>
        </w:rPr>
        <w:t>:</w:t>
      </w:r>
    </w:p>
    <w:p w:rsidR="006F4065" w:rsidRPr="003B78D2" w:rsidRDefault="006F4065" w:rsidP="001E3CD6">
      <w:pPr>
        <w:pStyle w:val="a4"/>
        <w:numPr>
          <w:ilvl w:val="0"/>
          <w:numId w:val="12"/>
        </w:numPr>
        <w:autoSpaceDE w:val="0"/>
        <w:autoSpaceDN w:val="0"/>
        <w:adjustRightInd w:val="0"/>
        <w:spacing w:after="0" w:line="240" w:lineRule="auto"/>
        <w:jc w:val="both"/>
        <w:rPr>
          <w:rFonts w:cs="Arial"/>
          <w:bCs/>
          <w:sz w:val="24"/>
          <w:szCs w:val="24"/>
        </w:rPr>
      </w:pPr>
      <w:r w:rsidRPr="003B78D2">
        <w:rPr>
          <w:rFonts w:cs="Arial"/>
          <w:bCs/>
          <w:sz w:val="24"/>
          <w:szCs w:val="24"/>
        </w:rPr>
        <w:t>Των εγκεκριμένων Ενιαίων Τιμολογίων του άρθρου 8 του Ν.3263/2004 (ΦΕΚ 179 Α΄/28-9-04), συγκεκριμένα της Υ.Α. Υ.ΠΕ.ΧΩ.ΔΕ. Δ17α/01/93ΦΝ.437/2004 (φεκ1556 Β΄18.10.2004)</w:t>
      </w:r>
      <w:r w:rsidR="003B78D2" w:rsidRPr="003B78D2">
        <w:rPr>
          <w:rFonts w:cs="Arial"/>
          <w:bCs/>
          <w:sz w:val="24"/>
          <w:szCs w:val="24"/>
        </w:rPr>
        <w:t xml:space="preserve"> περί Ενιαίων Τ</w:t>
      </w:r>
      <w:r w:rsidRPr="003B78D2">
        <w:rPr>
          <w:rFonts w:cs="Arial"/>
          <w:bCs/>
          <w:sz w:val="24"/>
          <w:szCs w:val="24"/>
        </w:rPr>
        <w:t xml:space="preserve">ιμολογίων </w:t>
      </w:r>
      <w:r w:rsidR="003B78D2" w:rsidRPr="003B78D2">
        <w:rPr>
          <w:rFonts w:cs="Arial"/>
          <w:bCs/>
          <w:sz w:val="24"/>
          <w:szCs w:val="24"/>
        </w:rPr>
        <w:t>Εργασιών Δημοπράτησης Δημοσίων Έργων Πρασίνου, όπως αυτή αναπροσαρμόστηκε και συμπληρώθηκε με την Υ.Α. Δ11γ/ο/9/7/7-2-2013 (ΦΕΚ Β΄ 363/2013 )</w:t>
      </w:r>
    </w:p>
    <w:p w:rsidR="003B78D2" w:rsidRDefault="003B78D2" w:rsidP="001E3CD6">
      <w:pPr>
        <w:pStyle w:val="a4"/>
        <w:numPr>
          <w:ilvl w:val="0"/>
          <w:numId w:val="12"/>
        </w:numPr>
        <w:autoSpaceDE w:val="0"/>
        <w:autoSpaceDN w:val="0"/>
        <w:adjustRightInd w:val="0"/>
        <w:spacing w:after="0" w:line="240" w:lineRule="auto"/>
        <w:jc w:val="both"/>
        <w:rPr>
          <w:rFonts w:cs="Arial"/>
          <w:bCs/>
          <w:sz w:val="24"/>
          <w:szCs w:val="24"/>
        </w:rPr>
      </w:pPr>
      <w:r w:rsidRPr="003B78D2">
        <w:rPr>
          <w:rFonts w:cs="Arial"/>
          <w:bCs/>
          <w:sz w:val="24"/>
          <w:szCs w:val="24"/>
        </w:rPr>
        <w:t>Των τρεχουσών τιμών παροχής των σχετικών υπηρεσιών που προέκυψαν μετά από έρευνα της υπηρεσίας.</w:t>
      </w:r>
    </w:p>
    <w:p w:rsidR="003B78D2" w:rsidRDefault="003B78D2" w:rsidP="001E3CD6">
      <w:pPr>
        <w:pStyle w:val="a4"/>
        <w:autoSpaceDE w:val="0"/>
        <w:autoSpaceDN w:val="0"/>
        <w:adjustRightInd w:val="0"/>
        <w:spacing w:after="0" w:line="240" w:lineRule="auto"/>
        <w:jc w:val="both"/>
        <w:rPr>
          <w:rFonts w:cs="Arial"/>
          <w:bCs/>
          <w:sz w:val="24"/>
          <w:szCs w:val="24"/>
        </w:rPr>
      </w:pPr>
    </w:p>
    <w:p w:rsidR="005069B3" w:rsidRPr="003B78D2" w:rsidRDefault="005069B3" w:rsidP="001E3CD6">
      <w:pPr>
        <w:pStyle w:val="a4"/>
        <w:autoSpaceDE w:val="0"/>
        <w:autoSpaceDN w:val="0"/>
        <w:adjustRightInd w:val="0"/>
        <w:spacing w:after="0" w:line="240" w:lineRule="auto"/>
        <w:jc w:val="both"/>
        <w:rPr>
          <w:rFonts w:cs="Arial"/>
          <w:bCs/>
          <w:sz w:val="24"/>
          <w:szCs w:val="24"/>
        </w:rPr>
      </w:pP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1. Α.Τ. : 1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ΣΤ04.2.2 Διαμόρφωση κόμης δένδρων ύψους 4 - 8 m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Διαμόρφωση κόμης δένδρου ύψους από 4 μέχρι 8m οδών σύμφωνα με την </w:t>
      </w:r>
      <w:proofErr w:type="spellStart"/>
      <w:r w:rsidRPr="003C787E">
        <w:rPr>
          <w:rFonts w:asciiTheme="minorHAnsi" w:hAnsiTheme="minorHAnsi" w:cs="Arial"/>
        </w:rPr>
        <w:t>φυτοτεχνική</w:t>
      </w:r>
      <w:proofErr w:type="spellEnd"/>
      <w:r w:rsidR="00330939" w:rsidRPr="003C787E">
        <w:rPr>
          <w:rFonts w:asciiTheme="minorHAnsi" w:hAnsiTheme="minorHAnsi" w:cs="Arial"/>
        </w:rPr>
        <w:t xml:space="preserve"> </w:t>
      </w:r>
      <w:r w:rsidRPr="003C787E">
        <w:rPr>
          <w:rFonts w:asciiTheme="minorHAnsi" w:hAnsiTheme="minorHAnsi" w:cs="Arial"/>
        </w:rPr>
        <w:t xml:space="preserve">μελέτη και την </w:t>
      </w:r>
      <w:r w:rsidR="00330939" w:rsidRPr="003C787E">
        <w:rPr>
          <w:rFonts w:asciiTheme="minorHAnsi" w:hAnsiTheme="minorHAnsi" w:cs="Arial"/>
        </w:rPr>
        <w:t>Ελληνική Τεχνική Προδιαγραφή ΕΛΟΤ ΤΠ 1501-10-06-04-01-09 «Κλάδεμα δένδρων».</w:t>
      </w:r>
      <w:r w:rsidRPr="003C787E">
        <w:rPr>
          <w:rFonts w:asciiTheme="minorHAnsi" w:hAnsiTheme="minorHAnsi" w:cs="Arial"/>
        </w:rPr>
        <w:t xml:space="preserve">.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t xml:space="preserve">ΣΤ04.2. 2: δένδρων, ύψους 4-8m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(Αριθμ</w:t>
      </w:r>
      <w:r w:rsidR="006F4065">
        <w:rPr>
          <w:rFonts w:asciiTheme="minorHAnsi" w:hAnsiTheme="minorHAnsi" w:cs="Arial"/>
          <w:b/>
          <w:bCs/>
        </w:rPr>
        <w:t>ητικά) : 35</w:t>
      </w:r>
      <w:r w:rsidRPr="003C787E">
        <w:rPr>
          <w:rFonts w:asciiTheme="minorHAnsi" w:hAnsiTheme="minorHAnsi" w:cs="Arial"/>
          <w:b/>
          <w:bCs/>
        </w:rPr>
        <w:t xml:space="preserve">,00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(Ολογράφως) : </w:t>
      </w:r>
      <w:r w:rsidR="006F4065">
        <w:rPr>
          <w:rFonts w:asciiTheme="minorHAnsi" w:hAnsiTheme="minorHAnsi" w:cs="Arial"/>
          <w:b/>
          <w:bCs/>
        </w:rPr>
        <w:t>ΤΡΙΑΝΤΑ ΠΕΝΤΕ</w:t>
      </w:r>
      <w:r w:rsidRPr="003C787E">
        <w:rPr>
          <w:rFonts w:asciiTheme="minorHAnsi" w:hAnsiTheme="minorHAnsi" w:cs="Arial"/>
          <w:b/>
          <w:bCs/>
        </w:rPr>
        <w:t xml:space="preserve"> </w:t>
      </w:r>
    </w:p>
    <w:p w:rsidR="002374FF" w:rsidRPr="003C787E" w:rsidRDefault="002374FF" w:rsidP="001E3CD6">
      <w:pPr>
        <w:pStyle w:val="Default"/>
        <w:jc w:val="both"/>
        <w:rPr>
          <w:rFonts w:asciiTheme="minorHAnsi" w:hAnsiTheme="minorHAnsi" w:cs="Arial"/>
        </w:rPr>
      </w:pP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2. Α.Τ. : 2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ΣΤ04.3.1 Ανανέωση κόμης ή κοπή μεγάλων δένδρων ύψους 8 - 12 m, σε πλατείες, πάρκα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Κλάδεμα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την </w:t>
      </w:r>
      <w:r w:rsidR="001B7B26" w:rsidRPr="003C787E">
        <w:rPr>
          <w:rFonts w:asciiTheme="minorHAnsi" w:hAnsiTheme="minorHAnsi" w:cs="Arial"/>
        </w:rPr>
        <w:t xml:space="preserve">Ελληνική Τεχνική Προδιαγραφή ΕΛΟΤ ΤΠ 1501-10-06-04-01-09 «Κλάδεμα δένδρων». </w:t>
      </w:r>
      <w:r w:rsidRPr="003C787E">
        <w:rPr>
          <w:rFonts w:asciiTheme="minorHAnsi" w:hAnsiTheme="minorHAnsi" w:cs="Arial"/>
        </w:rPr>
        <w:t xml:space="preserve">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lastRenderedPageBreak/>
        <w:t xml:space="preserve">ΣΤ04.3. 1: Μεγάλων δένδρων, ύψους 8 - 12 m, σε πλατείες, πάρκα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(Αριθμητικά) : 135,00 </w:t>
      </w:r>
    </w:p>
    <w:p w:rsidR="00241260" w:rsidRPr="003C787E" w:rsidRDefault="002374FF" w:rsidP="001E3CD6">
      <w:pPr>
        <w:autoSpaceDE w:val="0"/>
        <w:autoSpaceDN w:val="0"/>
        <w:adjustRightInd w:val="0"/>
        <w:spacing w:after="0" w:line="240" w:lineRule="auto"/>
        <w:jc w:val="both"/>
        <w:rPr>
          <w:rFonts w:cs="Arial"/>
          <w:b/>
          <w:bCs/>
          <w:sz w:val="24"/>
          <w:szCs w:val="24"/>
        </w:rPr>
      </w:pPr>
      <w:r w:rsidRPr="003C787E">
        <w:rPr>
          <w:rFonts w:cs="Arial"/>
          <w:b/>
          <w:bCs/>
          <w:sz w:val="24"/>
          <w:szCs w:val="24"/>
        </w:rPr>
        <w:t>(Ολογράφως) : ΕΚΑΤΟΝ ΤΡΙΑΝΤΑ ΠΕΝΤΕ</w:t>
      </w:r>
    </w:p>
    <w:p w:rsidR="002374FF" w:rsidRPr="003C787E" w:rsidRDefault="002374FF" w:rsidP="001E3CD6">
      <w:pPr>
        <w:autoSpaceDE w:val="0"/>
        <w:autoSpaceDN w:val="0"/>
        <w:adjustRightInd w:val="0"/>
        <w:spacing w:after="0" w:line="240" w:lineRule="auto"/>
        <w:jc w:val="both"/>
        <w:rPr>
          <w:rFonts w:cs="Arial"/>
          <w:b/>
          <w:bCs/>
          <w:sz w:val="24"/>
          <w:szCs w:val="24"/>
        </w:rPr>
      </w:pP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3. Α.Τ. : 3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ΣΤ04.3.2 Ανανέωση κόμης ή κοπή μεγάλων δένδρων ύψους 8-12m, σε νησίδες ερείσματα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Κλάδεμα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w:t>
      </w:r>
      <w:r w:rsidR="001B7B26" w:rsidRPr="003C787E">
        <w:rPr>
          <w:rFonts w:asciiTheme="minorHAnsi" w:hAnsiTheme="minorHAnsi" w:cs="Arial"/>
        </w:rPr>
        <w:t>την Ελληνική Τεχνική Προδιαγραφή ΕΛΟΤ ΤΠ 1501-10-06-04-01-09 «Κλάδεμα δένδρων».</w:t>
      </w:r>
      <w:r w:rsidRPr="003C787E">
        <w:rPr>
          <w:rFonts w:asciiTheme="minorHAnsi" w:hAnsiTheme="minorHAnsi" w:cs="Arial"/>
        </w:rPr>
        <w:t xml:space="preserve">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t xml:space="preserve">ΣΤ04.3.2: Μεγάλων δένδρων, ύψους 8 - 12 m, σε νησίδες, ερείσματα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(Αριθμητικά) : 175,00 </w:t>
      </w:r>
    </w:p>
    <w:p w:rsidR="002374FF" w:rsidRPr="003C787E" w:rsidRDefault="002374FF" w:rsidP="001E3CD6">
      <w:pPr>
        <w:pStyle w:val="Default"/>
        <w:jc w:val="both"/>
        <w:rPr>
          <w:rFonts w:asciiTheme="minorHAnsi" w:hAnsiTheme="minorHAnsi" w:cs="Arial"/>
          <w:b/>
          <w:bCs/>
        </w:rPr>
      </w:pPr>
      <w:r w:rsidRPr="003C787E">
        <w:rPr>
          <w:rFonts w:asciiTheme="minorHAnsi" w:hAnsiTheme="minorHAnsi" w:cs="Arial"/>
          <w:b/>
          <w:bCs/>
        </w:rPr>
        <w:t xml:space="preserve">(Ολογράφως) : ΕΚΑΤΟΝ ΕΒΔΟΜΗΝΤΑ ΠΕΝΤΕ </w:t>
      </w:r>
    </w:p>
    <w:p w:rsidR="00FB25A7" w:rsidRPr="003C787E" w:rsidRDefault="00FB25A7" w:rsidP="001E3CD6">
      <w:pPr>
        <w:pStyle w:val="Default"/>
        <w:jc w:val="both"/>
        <w:rPr>
          <w:rFonts w:asciiTheme="minorHAnsi" w:hAnsiTheme="minorHAnsi" w:cs="Arial"/>
        </w:rPr>
      </w:pP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4. Α.Τ. : 4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ΣΤ04.3.3 Ανανέωση κόμης ή κοπή μεγάλων δένδρων ύψους 12-16 m, σε πλατείες, πάρκα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Κλάδεμα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την </w:t>
      </w:r>
      <w:r w:rsidR="001B7B26" w:rsidRPr="003C787E">
        <w:rPr>
          <w:rFonts w:asciiTheme="minorHAnsi" w:hAnsiTheme="minorHAnsi" w:cs="Arial"/>
        </w:rPr>
        <w:t xml:space="preserve">Ελληνική Τεχνική Προδιαγραφή ΕΛΟΤ ΤΠ 1501-10-06-04-01-09 «Κλάδεμα δένδρων». </w:t>
      </w:r>
      <w:r w:rsidRPr="003C787E">
        <w:rPr>
          <w:rFonts w:asciiTheme="minorHAnsi" w:hAnsiTheme="minorHAnsi" w:cs="Arial"/>
        </w:rPr>
        <w:t xml:space="preserve">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t xml:space="preserve">ΣΤ04.3.3: Μεγάλων δένδρων, ύψους 12-16 m, σε πλατείες, πάρκα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(Αριθμητικά) : 200,00 </w:t>
      </w:r>
    </w:p>
    <w:p w:rsidR="002374FF" w:rsidRPr="003C787E" w:rsidRDefault="002374FF" w:rsidP="001E3CD6">
      <w:pPr>
        <w:autoSpaceDE w:val="0"/>
        <w:autoSpaceDN w:val="0"/>
        <w:adjustRightInd w:val="0"/>
        <w:spacing w:after="0" w:line="240" w:lineRule="auto"/>
        <w:jc w:val="both"/>
        <w:rPr>
          <w:rFonts w:cs="Arial"/>
          <w:b/>
          <w:bCs/>
          <w:sz w:val="24"/>
          <w:szCs w:val="24"/>
        </w:rPr>
      </w:pPr>
      <w:r w:rsidRPr="003C787E">
        <w:rPr>
          <w:rFonts w:cs="Arial"/>
          <w:b/>
          <w:bCs/>
          <w:sz w:val="24"/>
          <w:szCs w:val="24"/>
        </w:rPr>
        <w:t>(Ολογράφως) : ΔΙΑΚΟΣΙΑ ΕΥΡΩ</w:t>
      </w:r>
    </w:p>
    <w:p w:rsidR="002374FF" w:rsidRPr="003C787E" w:rsidRDefault="002374FF" w:rsidP="001E3CD6">
      <w:pPr>
        <w:autoSpaceDE w:val="0"/>
        <w:autoSpaceDN w:val="0"/>
        <w:adjustRightInd w:val="0"/>
        <w:spacing w:after="0" w:line="240" w:lineRule="auto"/>
        <w:jc w:val="both"/>
        <w:rPr>
          <w:rFonts w:cs="Arial"/>
          <w:b/>
          <w:bCs/>
          <w:sz w:val="24"/>
          <w:szCs w:val="24"/>
        </w:rPr>
      </w:pP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5. Α.Τ. : 5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ΣΤ04.3.4 Ανανέωση κόμης ή κοπή μεγάλων δένδρων ύψους 12-16m σε νησίδες, ερείσματα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2374FF" w:rsidP="001E3CD6">
      <w:pPr>
        <w:pStyle w:val="Default"/>
        <w:jc w:val="both"/>
        <w:rPr>
          <w:rFonts w:asciiTheme="minorHAnsi" w:hAnsiTheme="minorHAnsi" w:cs="Arial"/>
        </w:rPr>
      </w:pPr>
      <w:proofErr w:type="spellStart"/>
      <w:r w:rsidRPr="003C787E">
        <w:rPr>
          <w:rFonts w:asciiTheme="minorHAnsi" w:hAnsiTheme="minorHAnsi" w:cs="Arial"/>
        </w:rPr>
        <w:t>Κλάδέμα</w:t>
      </w:r>
      <w:proofErr w:type="spellEnd"/>
      <w:r w:rsidRPr="003C787E">
        <w:rPr>
          <w:rFonts w:asciiTheme="minorHAnsi" w:hAnsiTheme="minorHAnsi" w:cs="Arial"/>
        </w:rPr>
        <w:t xml:space="preserve">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την </w:t>
      </w:r>
      <w:r w:rsidR="001B7B26" w:rsidRPr="003C787E">
        <w:rPr>
          <w:rFonts w:asciiTheme="minorHAnsi" w:hAnsiTheme="minorHAnsi" w:cs="Arial"/>
        </w:rPr>
        <w:t>Ελληνική Τεχνική Προδιαγραφή ΕΛΟΤ ΤΠ 1501-10-06-04-01-09 «Κλάδεμα δένδρων»</w:t>
      </w:r>
      <w:r w:rsidRPr="003C787E">
        <w:rPr>
          <w:rFonts w:asciiTheme="minorHAnsi" w:hAnsiTheme="minorHAnsi" w:cs="Arial"/>
        </w:rPr>
        <w:t xml:space="preserve">. Στην τιμή μονάδας περιλαμβάνεται η δαπάνη του απαιτουμένου εργατοτεχνικού προσωπικού, μηχανημάτων και εργαλείων, η επάλειψη των τομών καθώς </w:t>
      </w:r>
      <w:r w:rsidRPr="003C787E">
        <w:rPr>
          <w:rFonts w:asciiTheme="minorHAnsi" w:hAnsiTheme="minorHAnsi" w:cs="Arial"/>
        </w:rPr>
        <w:lastRenderedPageBreak/>
        <w:t xml:space="preserve">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t xml:space="preserve">ΣΤ04.3. 4: Μεγάλων δένδρων, ύψους 12-16m σε νησίδες, ερείσματα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r w:rsidRPr="003C787E">
        <w:rPr>
          <w:rFonts w:asciiTheme="minorHAnsi" w:hAnsiTheme="minorHAnsi" w:cs="Arial"/>
          <w:b/>
          <w:bCs/>
        </w:rPr>
        <w:t xml:space="preserve">(Αριθμητικά) : 280,00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(Ολογράφως) : ΔΙΑΚΟΣΙΑ ΟΓΔΟΝΤΑ </w:t>
      </w:r>
    </w:p>
    <w:p w:rsidR="002374FF" w:rsidRPr="003C787E" w:rsidRDefault="002374FF" w:rsidP="001E3CD6">
      <w:pPr>
        <w:pStyle w:val="Default"/>
        <w:jc w:val="both"/>
        <w:rPr>
          <w:rFonts w:asciiTheme="minorHAnsi" w:hAnsiTheme="minorHAnsi" w:cs="Arial"/>
        </w:rPr>
      </w:pPr>
    </w:p>
    <w:p w:rsidR="002374FF" w:rsidRPr="003C787E" w:rsidRDefault="002374FF" w:rsidP="001E3CD6">
      <w:pPr>
        <w:pStyle w:val="Default"/>
        <w:jc w:val="both"/>
        <w:rPr>
          <w:rFonts w:asciiTheme="minorHAnsi" w:hAnsiTheme="minorHAnsi" w:cs="Arial"/>
          <w:b/>
          <w:bCs/>
        </w:rPr>
      </w:pPr>
      <w:r w:rsidRPr="003C787E">
        <w:rPr>
          <w:rFonts w:asciiTheme="minorHAnsi" w:hAnsiTheme="minorHAnsi" w:cs="Arial"/>
          <w:b/>
          <w:bCs/>
        </w:rPr>
        <w:t xml:space="preserve">6. Α.Τ.: 6 </w:t>
      </w:r>
    </w:p>
    <w:p w:rsidR="006076E8" w:rsidRPr="003C787E" w:rsidRDefault="006076E8" w:rsidP="001E3CD6">
      <w:pPr>
        <w:pStyle w:val="Default"/>
        <w:jc w:val="both"/>
        <w:rPr>
          <w:rFonts w:asciiTheme="minorHAnsi" w:hAnsiTheme="minorHAnsi" w:cs="Arial"/>
        </w:rPr>
      </w:pPr>
      <w:r w:rsidRPr="003C787E">
        <w:rPr>
          <w:rFonts w:asciiTheme="minorHAnsi" w:hAnsiTheme="minorHAnsi" w:cs="Arial"/>
        </w:rPr>
        <w:t xml:space="preserve">Άρθρο : </w:t>
      </w:r>
      <w:r w:rsidR="00920A32" w:rsidRPr="003C787E">
        <w:rPr>
          <w:rFonts w:asciiTheme="minorHAnsi" w:hAnsiTheme="minorHAnsi" w:cs="Arial"/>
          <w:b/>
          <w:bCs/>
        </w:rPr>
        <w:t>ΣΤ04.3.5</w:t>
      </w:r>
      <w:r w:rsidRPr="003C787E">
        <w:rPr>
          <w:rFonts w:asciiTheme="minorHAnsi" w:hAnsiTheme="minorHAnsi" w:cs="Arial"/>
          <w:b/>
          <w:bCs/>
        </w:rPr>
        <w:t xml:space="preserve"> Ανανέωση κόμης ή κοπή μεγάλων δένδρων ύψους 16-20m σε </w:t>
      </w:r>
      <w:r w:rsidR="00920A32" w:rsidRPr="003C787E">
        <w:rPr>
          <w:rFonts w:asciiTheme="minorHAnsi" w:hAnsiTheme="minorHAnsi" w:cs="Arial"/>
          <w:b/>
          <w:bCs/>
        </w:rPr>
        <w:t xml:space="preserve">πλατείες, πάρκα </w:t>
      </w:r>
      <w:proofErr w:type="spellStart"/>
      <w:r w:rsidR="00920A32" w:rsidRPr="003C787E">
        <w:rPr>
          <w:rFonts w:asciiTheme="minorHAnsi" w:hAnsiTheme="minorHAnsi" w:cs="Arial"/>
          <w:b/>
          <w:bCs/>
        </w:rPr>
        <w:t>κ.λ.π</w:t>
      </w:r>
      <w:proofErr w:type="spellEnd"/>
      <w:r w:rsidR="00920A32" w:rsidRPr="003C787E">
        <w:rPr>
          <w:rFonts w:asciiTheme="minorHAnsi" w:hAnsiTheme="minorHAnsi" w:cs="Arial"/>
          <w:b/>
          <w:bCs/>
        </w:rPr>
        <w:t>.</w:t>
      </w:r>
    </w:p>
    <w:p w:rsidR="006076E8" w:rsidRPr="003C787E" w:rsidRDefault="006076E8"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6076E8" w:rsidRPr="003C787E" w:rsidRDefault="006076E8" w:rsidP="001E3CD6">
      <w:pPr>
        <w:pStyle w:val="Default"/>
        <w:jc w:val="both"/>
        <w:rPr>
          <w:rFonts w:asciiTheme="minorHAnsi" w:hAnsiTheme="minorHAnsi" w:cs="Arial"/>
        </w:rPr>
      </w:pPr>
      <w:proofErr w:type="spellStart"/>
      <w:r w:rsidRPr="003C787E">
        <w:rPr>
          <w:rFonts w:asciiTheme="minorHAnsi" w:hAnsiTheme="minorHAnsi" w:cs="Arial"/>
        </w:rPr>
        <w:t>Κλάδέμα</w:t>
      </w:r>
      <w:proofErr w:type="spellEnd"/>
      <w:r w:rsidRPr="003C787E">
        <w:rPr>
          <w:rFonts w:asciiTheme="minorHAnsi" w:hAnsiTheme="minorHAnsi" w:cs="Arial"/>
        </w:rPr>
        <w:t xml:space="preserve">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την Ελληνική Τεχνική Προδιαγραφή ΕΛΟΤ ΤΠ 1501-10-06-04-01-09 «Κλάδεμα δένδρων».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6076E8" w:rsidRPr="003C787E" w:rsidRDefault="006076E8" w:rsidP="001E3CD6">
      <w:pPr>
        <w:pStyle w:val="Default"/>
        <w:jc w:val="both"/>
        <w:rPr>
          <w:rFonts w:asciiTheme="minorHAnsi" w:hAnsiTheme="minorHAnsi" w:cs="Arial"/>
        </w:rPr>
      </w:pPr>
      <w:r w:rsidRPr="003C787E">
        <w:rPr>
          <w:rFonts w:asciiTheme="minorHAnsi" w:hAnsiTheme="minorHAnsi" w:cs="Arial"/>
        </w:rPr>
        <w:t xml:space="preserve">ΣΤ04.3. 6: Μεγάλων δένδρων, ύψους 16-20m σε </w:t>
      </w:r>
      <w:r w:rsidR="00920A32" w:rsidRPr="003C787E">
        <w:rPr>
          <w:rFonts w:asciiTheme="minorHAnsi" w:hAnsiTheme="minorHAnsi" w:cs="Arial"/>
        </w:rPr>
        <w:t xml:space="preserve">πλατείες, πάρκα </w:t>
      </w:r>
      <w:r w:rsidRPr="003C787E">
        <w:rPr>
          <w:rFonts w:asciiTheme="minorHAnsi" w:hAnsiTheme="minorHAnsi" w:cs="Arial"/>
        </w:rPr>
        <w:t xml:space="preserve"> κλπ </w:t>
      </w:r>
    </w:p>
    <w:p w:rsidR="006076E8" w:rsidRPr="003C787E" w:rsidRDefault="006076E8"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6076E8" w:rsidRPr="003C787E" w:rsidRDefault="00920A32" w:rsidP="001E3CD6">
      <w:pPr>
        <w:pStyle w:val="Default"/>
        <w:jc w:val="both"/>
        <w:rPr>
          <w:rFonts w:asciiTheme="minorHAnsi" w:hAnsiTheme="minorHAnsi" w:cs="Arial"/>
        </w:rPr>
      </w:pPr>
      <w:r w:rsidRPr="003C787E">
        <w:rPr>
          <w:rFonts w:asciiTheme="minorHAnsi" w:hAnsiTheme="minorHAnsi" w:cs="Arial"/>
          <w:b/>
          <w:bCs/>
        </w:rPr>
        <w:t>(Αριθμητικά) : 30</w:t>
      </w:r>
      <w:r w:rsidR="006076E8" w:rsidRPr="003C787E">
        <w:rPr>
          <w:rFonts w:asciiTheme="minorHAnsi" w:hAnsiTheme="minorHAnsi" w:cs="Arial"/>
          <w:b/>
          <w:bCs/>
        </w:rPr>
        <w:t xml:space="preserve">0,00 </w:t>
      </w:r>
    </w:p>
    <w:p w:rsidR="006076E8" w:rsidRPr="003C787E" w:rsidRDefault="006076E8" w:rsidP="001E3CD6">
      <w:pPr>
        <w:autoSpaceDE w:val="0"/>
        <w:autoSpaceDN w:val="0"/>
        <w:adjustRightInd w:val="0"/>
        <w:spacing w:after="0" w:line="240" w:lineRule="auto"/>
        <w:jc w:val="both"/>
        <w:rPr>
          <w:rFonts w:cs="Arial"/>
          <w:b/>
          <w:bCs/>
          <w:sz w:val="24"/>
          <w:szCs w:val="24"/>
        </w:rPr>
      </w:pPr>
      <w:r w:rsidRPr="003C787E">
        <w:rPr>
          <w:rFonts w:cs="Arial"/>
          <w:b/>
          <w:bCs/>
          <w:sz w:val="24"/>
          <w:szCs w:val="24"/>
        </w:rPr>
        <w:t xml:space="preserve">(Ολογράφως) : </w:t>
      </w:r>
      <w:r w:rsidR="00920A32" w:rsidRPr="003C787E">
        <w:rPr>
          <w:rFonts w:cs="Arial"/>
          <w:b/>
          <w:bCs/>
          <w:sz w:val="24"/>
          <w:szCs w:val="24"/>
        </w:rPr>
        <w:t>ΤΡΙΑΚΟΣΙΑ</w:t>
      </w:r>
    </w:p>
    <w:p w:rsidR="006076E8" w:rsidRPr="003C787E" w:rsidRDefault="006076E8" w:rsidP="001E3CD6">
      <w:pPr>
        <w:pStyle w:val="Default"/>
        <w:jc w:val="both"/>
        <w:rPr>
          <w:rFonts w:asciiTheme="minorHAnsi" w:hAnsiTheme="minorHAnsi" w:cs="Arial"/>
          <w:b/>
          <w:bCs/>
        </w:rPr>
      </w:pPr>
    </w:p>
    <w:p w:rsidR="00920A32" w:rsidRPr="003C787E" w:rsidRDefault="00920A32" w:rsidP="001E3CD6">
      <w:pPr>
        <w:pStyle w:val="Default"/>
        <w:jc w:val="both"/>
        <w:rPr>
          <w:rFonts w:asciiTheme="minorHAnsi" w:hAnsiTheme="minorHAnsi" w:cs="Arial"/>
        </w:rPr>
      </w:pPr>
      <w:r w:rsidRPr="003C787E">
        <w:rPr>
          <w:rFonts w:asciiTheme="minorHAnsi" w:hAnsiTheme="minorHAnsi" w:cs="Arial"/>
          <w:b/>
          <w:bCs/>
        </w:rPr>
        <w:t xml:space="preserve">7. Α.Τ.: 7 </w:t>
      </w:r>
    </w:p>
    <w:p w:rsidR="002006A1" w:rsidRPr="003C787E" w:rsidRDefault="002006A1"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ΣΤ04.3.6 Ανανέωση κόμης ή κοπή μεγάλων δένδρων ύψους 16-20m σε νησίδες, ερείσματα κλπ </w:t>
      </w:r>
    </w:p>
    <w:p w:rsidR="002006A1" w:rsidRPr="003C787E" w:rsidRDefault="002006A1"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006A1" w:rsidRPr="003C787E" w:rsidRDefault="002006A1" w:rsidP="001E3CD6">
      <w:pPr>
        <w:pStyle w:val="Default"/>
        <w:jc w:val="both"/>
        <w:rPr>
          <w:rFonts w:asciiTheme="minorHAnsi" w:hAnsiTheme="minorHAnsi" w:cs="Arial"/>
        </w:rPr>
      </w:pPr>
      <w:proofErr w:type="spellStart"/>
      <w:r w:rsidRPr="003C787E">
        <w:rPr>
          <w:rFonts w:asciiTheme="minorHAnsi" w:hAnsiTheme="minorHAnsi" w:cs="Arial"/>
        </w:rPr>
        <w:t>Κλάδέμα</w:t>
      </w:r>
      <w:proofErr w:type="spellEnd"/>
      <w:r w:rsidRPr="003C787E">
        <w:rPr>
          <w:rFonts w:asciiTheme="minorHAnsi" w:hAnsiTheme="minorHAnsi" w:cs="Arial"/>
        </w:rPr>
        <w:t xml:space="preserve"> ή κοπή μεγάλων δέντρων σε πλατείες, πάρκα και ανοιχτούς χώρους ή σε νησίδες, ερείσματα και παράπλευρους χώρους οδών σύμφωνα με την </w:t>
      </w:r>
      <w:proofErr w:type="spellStart"/>
      <w:r w:rsidRPr="003C787E">
        <w:rPr>
          <w:rFonts w:asciiTheme="minorHAnsi" w:hAnsiTheme="minorHAnsi" w:cs="Arial"/>
        </w:rPr>
        <w:t>φυτοτεχνική</w:t>
      </w:r>
      <w:proofErr w:type="spellEnd"/>
      <w:r w:rsidRPr="003C787E">
        <w:rPr>
          <w:rFonts w:asciiTheme="minorHAnsi" w:hAnsiTheme="minorHAnsi" w:cs="Arial"/>
        </w:rPr>
        <w:t xml:space="preserve"> μελέτη και την Ελληνική Τεχνική Προδιαγραφή ΕΛΟΤ ΤΠ 1501-10-06-04-01-09 «Κλάδεμα δένδρων».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 </w:t>
      </w:r>
    </w:p>
    <w:p w:rsidR="002006A1" w:rsidRPr="003C787E" w:rsidRDefault="002006A1" w:rsidP="001E3CD6">
      <w:pPr>
        <w:pStyle w:val="Default"/>
        <w:jc w:val="both"/>
        <w:rPr>
          <w:rFonts w:asciiTheme="minorHAnsi" w:hAnsiTheme="minorHAnsi" w:cs="Arial"/>
        </w:rPr>
      </w:pPr>
      <w:r w:rsidRPr="003C787E">
        <w:rPr>
          <w:rFonts w:asciiTheme="minorHAnsi" w:hAnsiTheme="minorHAnsi" w:cs="Arial"/>
        </w:rPr>
        <w:t xml:space="preserve">ΣΤ04.3. 6: Μεγάλων δένδρων, ύψους 16-20m σε νησίδες, ερείσματα κλπ </w:t>
      </w:r>
    </w:p>
    <w:p w:rsidR="002006A1" w:rsidRPr="003C787E" w:rsidRDefault="002006A1"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006A1" w:rsidRPr="003C787E" w:rsidRDefault="002006A1" w:rsidP="001E3CD6">
      <w:pPr>
        <w:pStyle w:val="Default"/>
        <w:jc w:val="both"/>
        <w:rPr>
          <w:rFonts w:asciiTheme="minorHAnsi" w:hAnsiTheme="minorHAnsi" w:cs="Arial"/>
        </w:rPr>
      </w:pPr>
      <w:r w:rsidRPr="003C787E">
        <w:rPr>
          <w:rFonts w:asciiTheme="minorHAnsi" w:hAnsiTheme="minorHAnsi" w:cs="Arial"/>
          <w:b/>
          <w:bCs/>
        </w:rPr>
        <w:t xml:space="preserve">(Αριθμητικά) : 450,00 </w:t>
      </w:r>
    </w:p>
    <w:p w:rsidR="002006A1" w:rsidRPr="003C787E" w:rsidRDefault="002006A1" w:rsidP="001E3CD6">
      <w:pPr>
        <w:autoSpaceDE w:val="0"/>
        <w:autoSpaceDN w:val="0"/>
        <w:adjustRightInd w:val="0"/>
        <w:spacing w:after="0" w:line="240" w:lineRule="auto"/>
        <w:jc w:val="both"/>
        <w:rPr>
          <w:rFonts w:cs="Arial"/>
          <w:b/>
          <w:bCs/>
          <w:sz w:val="24"/>
          <w:szCs w:val="24"/>
        </w:rPr>
      </w:pPr>
      <w:r w:rsidRPr="003C787E">
        <w:rPr>
          <w:rFonts w:cs="Arial"/>
          <w:b/>
          <w:bCs/>
          <w:sz w:val="24"/>
          <w:szCs w:val="24"/>
        </w:rPr>
        <w:t>(Ολογράφως) : ΤΕΤΡΑΚΟΣΙΑ ΠΕΝΗΝΤΑ</w:t>
      </w:r>
    </w:p>
    <w:p w:rsidR="002006A1" w:rsidRPr="003C787E" w:rsidRDefault="002006A1" w:rsidP="001E3CD6">
      <w:pPr>
        <w:pStyle w:val="Default"/>
        <w:jc w:val="both"/>
        <w:rPr>
          <w:rFonts w:asciiTheme="minorHAnsi" w:hAnsiTheme="minorHAnsi" w:cs="Arial"/>
          <w:b/>
          <w:bCs/>
        </w:rPr>
      </w:pPr>
    </w:p>
    <w:p w:rsidR="00920A32" w:rsidRPr="003C787E" w:rsidRDefault="00920A32" w:rsidP="001E3CD6">
      <w:pPr>
        <w:pStyle w:val="Default"/>
        <w:jc w:val="both"/>
        <w:rPr>
          <w:rFonts w:asciiTheme="minorHAnsi" w:hAnsiTheme="minorHAnsi" w:cs="Arial"/>
        </w:rPr>
      </w:pPr>
      <w:r w:rsidRPr="003C787E">
        <w:rPr>
          <w:rFonts w:asciiTheme="minorHAnsi" w:hAnsiTheme="minorHAnsi" w:cs="Arial"/>
          <w:b/>
          <w:bCs/>
        </w:rPr>
        <w:t xml:space="preserve">8. Α.Τ.: 8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Άρθρο : </w:t>
      </w:r>
      <w:r w:rsidRPr="003C787E">
        <w:rPr>
          <w:rFonts w:asciiTheme="minorHAnsi" w:hAnsiTheme="minorHAnsi" w:cs="Arial"/>
          <w:b/>
          <w:bCs/>
        </w:rPr>
        <w:t xml:space="preserve">ΣΤ04.3.7 Ανανέωση κόμης ή κοπή μεγάλων δένδρων ύψους &gt;20m σε πλατείες, πάρκα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 xml:space="preserve">Κωδικός αναθεώρησης: ΠΡΣ 5354 </w:t>
      </w:r>
    </w:p>
    <w:p w:rsidR="002374FF" w:rsidRPr="003C787E" w:rsidRDefault="005069B3" w:rsidP="001E3CD6">
      <w:pPr>
        <w:pStyle w:val="Default"/>
        <w:jc w:val="both"/>
        <w:rPr>
          <w:rFonts w:asciiTheme="minorHAnsi" w:hAnsiTheme="minorHAnsi" w:cs="Arial"/>
        </w:rPr>
      </w:pPr>
      <w:r w:rsidRPr="003C787E">
        <w:rPr>
          <w:rFonts w:asciiTheme="minorHAnsi" w:hAnsiTheme="minorHAnsi" w:cs="Arial"/>
        </w:rPr>
        <w:t>Κλάδεμα</w:t>
      </w:r>
      <w:r w:rsidR="002374FF" w:rsidRPr="003C787E">
        <w:rPr>
          <w:rFonts w:asciiTheme="minorHAnsi" w:hAnsiTheme="minorHAnsi" w:cs="Arial"/>
        </w:rPr>
        <w:t xml:space="preserve"> ή κοπή μεγάλων δέντρων σε πλατείες, πάρκα και ανοιχτούς χώρους ή σε νησίδες, ερείσματα και παράπλευρους χώρους οδών σύμφωνα με την </w:t>
      </w:r>
      <w:proofErr w:type="spellStart"/>
      <w:r w:rsidR="002374FF" w:rsidRPr="003C787E">
        <w:rPr>
          <w:rFonts w:asciiTheme="minorHAnsi" w:hAnsiTheme="minorHAnsi" w:cs="Arial"/>
        </w:rPr>
        <w:t>φυτοτεχνική</w:t>
      </w:r>
      <w:proofErr w:type="spellEnd"/>
      <w:r w:rsidR="002374FF" w:rsidRPr="003C787E">
        <w:rPr>
          <w:rFonts w:asciiTheme="minorHAnsi" w:hAnsiTheme="minorHAnsi" w:cs="Arial"/>
        </w:rPr>
        <w:t xml:space="preserve"> μελέτη και την </w:t>
      </w:r>
      <w:r w:rsidR="001B7B26" w:rsidRPr="003C787E">
        <w:rPr>
          <w:rFonts w:asciiTheme="minorHAnsi" w:hAnsiTheme="minorHAnsi" w:cs="Arial"/>
        </w:rPr>
        <w:t>Ελληνική Τεχνική Προδιαγραφή ΕΛΟΤ ΤΠ 1501-10-06-04-01-09 «Κλάδεμα δένδρων»</w:t>
      </w:r>
      <w:r w:rsidR="002374FF" w:rsidRPr="003C787E">
        <w:rPr>
          <w:rFonts w:asciiTheme="minorHAnsi" w:hAnsiTheme="minorHAnsi" w:cs="Arial"/>
        </w:rPr>
        <w:t xml:space="preserve">. Στην τιμή μονάδας περιλαμβάνεται η δαπάνη του απαιτουμένου εργατοτεχνικού προσωπικού, μηχανημάτων και εργαλείων, η επάλειψη των τομών καθώς </w:t>
      </w:r>
      <w:r w:rsidR="002374FF" w:rsidRPr="003C787E">
        <w:rPr>
          <w:rFonts w:asciiTheme="minorHAnsi" w:hAnsiTheme="minorHAnsi" w:cs="Arial"/>
        </w:rPr>
        <w:lastRenderedPageBreak/>
        <w:t xml:space="preserve">και η δαπάνη απομάκρυνσης των προϊόντων κοπής και απόρριψής τους σε οποιαδήποτε απόσταση σε θέσεις που επιτρέπουν οι αρμόδιες Αρχές. </w:t>
      </w:r>
    </w:p>
    <w:p w:rsidR="001B7B26" w:rsidRPr="003C787E" w:rsidRDefault="002374FF" w:rsidP="001E3CD6">
      <w:pPr>
        <w:pStyle w:val="Default"/>
        <w:jc w:val="both"/>
        <w:rPr>
          <w:rFonts w:asciiTheme="minorHAnsi" w:hAnsiTheme="minorHAnsi" w:cs="Arial"/>
        </w:rPr>
      </w:pPr>
      <w:r w:rsidRPr="003C787E">
        <w:rPr>
          <w:rFonts w:asciiTheme="minorHAnsi" w:hAnsiTheme="minorHAnsi" w:cs="Arial"/>
        </w:rPr>
        <w:t xml:space="preserve">ΣΤ04.3. 6: Μεγάλων δένδρων, ύψους 16-20m σε νησίδες, ερείσματα κλπ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rPr>
        <w:t>Τιμή ανά τεμάχιο (</w:t>
      </w:r>
      <w:proofErr w:type="spellStart"/>
      <w:r w:rsidRPr="003C787E">
        <w:rPr>
          <w:rFonts w:asciiTheme="minorHAnsi" w:hAnsiTheme="minorHAnsi" w:cs="Arial"/>
        </w:rPr>
        <w:t>τεμ</w:t>
      </w:r>
      <w:proofErr w:type="spellEnd"/>
      <w:r w:rsidRPr="003C787E">
        <w:rPr>
          <w:rFonts w:asciiTheme="minorHAnsi" w:hAnsiTheme="minorHAnsi" w:cs="Arial"/>
        </w:rPr>
        <w:t xml:space="preserve">) ΕΥΡΩ </w:t>
      </w:r>
    </w:p>
    <w:p w:rsidR="002374FF" w:rsidRPr="003C787E" w:rsidRDefault="002374FF" w:rsidP="001E3CD6">
      <w:pPr>
        <w:pStyle w:val="Default"/>
        <w:jc w:val="both"/>
        <w:rPr>
          <w:rFonts w:asciiTheme="minorHAnsi" w:hAnsiTheme="minorHAnsi" w:cs="Arial"/>
        </w:rPr>
      </w:pPr>
      <w:r w:rsidRPr="003C787E">
        <w:rPr>
          <w:rFonts w:asciiTheme="minorHAnsi" w:hAnsiTheme="minorHAnsi" w:cs="Arial"/>
          <w:b/>
          <w:bCs/>
        </w:rPr>
        <w:t xml:space="preserve">(Αριθμητικά) : 500,00 </w:t>
      </w:r>
    </w:p>
    <w:p w:rsidR="002374FF" w:rsidRPr="003C787E" w:rsidRDefault="002374FF" w:rsidP="001E3CD6">
      <w:pPr>
        <w:pStyle w:val="Default"/>
        <w:jc w:val="both"/>
        <w:rPr>
          <w:rFonts w:asciiTheme="minorHAnsi" w:hAnsiTheme="minorHAnsi" w:cs="Arial"/>
          <w:b/>
          <w:bCs/>
        </w:rPr>
      </w:pPr>
      <w:r w:rsidRPr="003C787E">
        <w:rPr>
          <w:rFonts w:asciiTheme="minorHAnsi" w:hAnsiTheme="minorHAnsi" w:cs="Arial"/>
          <w:b/>
          <w:bCs/>
        </w:rPr>
        <w:t xml:space="preserve">(Ολογράφως) : ΠΕΝΤΑΚΟΣΙΑ </w:t>
      </w:r>
    </w:p>
    <w:p w:rsidR="001B7B26" w:rsidRPr="003C787E" w:rsidRDefault="001B7B26" w:rsidP="001E3CD6">
      <w:pPr>
        <w:pStyle w:val="Default"/>
        <w:jc w:val="both"/>
        <w:rPr>
          <w:rFonts w:asciiTheme="minorHAnsi" w:hAnsiTheme="minorHAnsi" w:cs="Arial"/>
          <w:b/>
          <w:bCs/>
        </w:rPr>
      </w:pPr>
    </w:p>
    <w:p w:rsidR="00FB25A7" w:rsidRDefault="00FB25A7" w:rsidP="001E3CD6">
      <w:pPr>
        <w:pStyle w:val="Default"/>
        <w:jc w:val="both"/>
        <w:rPr>
          <w:rFonts w:asciiTheme="minorHAnsi" w:hAnsiTheme="minorHAnsi" w:cs="Arial"/>
          <w:b/>
          <w:bCs/>
          <w:lang w:val="en-US"/>
        </w:rPr>
      </w:pPr>
    </w:p>
    <w:p w:rsidR="00E079C4" w:rsidRDefault="00E079C4" w:rsidP="001E3CD6">
      <w:pPr>
        <w:pStyle w:val="Default"/>
        <w:jc w:val="both"/>
        <w:rPr>
          <w:rFonts w:asciiTheme="minorHAnsi" w:hAnsiTheme="minorHAnsi" w:cs="Arial"/>
          <w:b/>
          <w:bCs/>
          <w:lang w:val="en-US"/>
        </w:rPr>
      </w:pPr>
    </w:p>
    <w:p w:rsidR="00E079C4" w:rsidRPr="00E079C4" w:rsidRDefault="00E079C4" w:rsidP="001E3CD6">
      <w:pPr>
        <w:pStyle w:val="Default"/>
        <w:jc w:val="both"/>
        <w:rPr>
          <w:rFonts w:asciiTheme="minorHAnsi" w:hAnsiTheme="minorHAnsi" w:cs="Arial"/>
          <w:b/>
          <w:bCs/>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523"/>
      </w:tblGrid>
      <w:tr w:rsidR="00E079C4" w:rsidTr="00835CC7">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tc>
      </w:tr>
    </w:tbl>
    <w:p w:rsidR="00FB25A7" w:rsidRPr="003C787E" w:rsidRDefault="00FB25A7"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Default="003C787E" w:rsidP="001E3CD6">
      <w:pPr>
        <w:pStyle w:val="Default"/>
        <w:jc w:val="both"/>
        <w:rPr>
          <w:rFonts w:asciiTheme="minorHAnsi" w:hAnsiTheme="minorHAnsi" w:cs="Arial"/>
          <w:b/>
          <w:bCs/>
        </w:rPr>
      </w:pPr>
    </w:p>
    <w:p w:rsidR="001E3CD6" w:rsidRDefault="001E3CD6" w:rsidP="001E3CD6">
      <w:pPr>
        <w:pStyle w:val="Default"/>
        <w:jc w:val="both"/>
        <w:rPr>
          <w:rFonts w:asciiTheme="minorHAnsi" w:hAnsiTheme="minorHAnsi" w:cs="Arial"/>
          <w:b/>
          <w:bCs/>
        </w:rPr>
      </w:pPr>
    </w:p>
    <w:p w:rsidR="001E3CD6" w:rsidRPr="003C787E" w:rsidRDefault="001E3CD6" w:rsidP="001E3CD6">
      <w:pPr>
        <w:pStyle w:val="Default"/>
        <w:jc w:val="both"/>
        <w:rPr>
          <w:rFonts w:asciiTheme="minorHAnsi" w:hAnsiTheme="minorHAnsi" w:cs="Arial"/>
          <w:b/>
          <w:bCs/>
        </w:rPr>
      </w:pPr>
    </w:p>
    <w:p w:rsidR="003C787E" w:rsidRPr="003C787E" w:rsidRDefault="003C787E" w:rsidP="001E3CD6">
      <w:pPr>
        <w:pStyle w:val="Default"/>
        <w:jc w:val="both"/>
        <w:rPr>
          <w:rFonts w:asciiTheme="minorHAnsi" w:hAnsiTheme="minorHAnsi" w:cs="Arial"/>
          <w:b/>
          <w:bCs/>
        </w:rPr>
      </w:pPr>
    </w:p>
    <w:p w:rsidR="003C787E" w:rsidRDefault="003C787E" w:rsidP="001E3CD6">
      <w:pPr>
        <w:pStyle w:val="Default"/>
        <w:jc w:val="both"/>
        <w:rPr>
          <w:rFonts w:asciiTheme="minorHAnsi" w:hAnsiTheme="minorHAnsi" w:cs="Arial"/>
          <w:b/>
          <w:bCs/>
        </w:rPr>
      </w:pPr>
    </w:p>
    <w:p w:rsidR="00DD38FD" w:rsidRDefault="00DD38FD" w:rsidP="001E3CD6">
      <w:pPr>
        <w:pStyle w:val="Default"/>
        <w:jc w:val="both"/>
        <w:rPr>
          <w:rFonts w:asciiTheme="minorHAnsi" w:hAnsiTheme="minorHAnsi" w:cs="Arial"/>
          <w:b/>
          <w:bCs/>
        </w:rPr>
      </w:pPr>
    </w:p>
    <w:p w:rsidR="00DD38FD" w:rsidRPr="003C787E" w:rsidRDefault="00DD38FD" w:rsidP="001E3CD6">
      <w:pPr>
        <w:pStyle w:val="Default"/>
        <w:jc w:val="both"/>
        <w:rPr>
          <w:rFonts w:asciiTheme="minorHAnsi" w:hAnsiTheme="minorHAnsi" w:cs="Arial"/>
          <w:b/>
          <w:bCs/>
        </w:rPr>
      </w:pPr>
    </w:p>
    <w:p w:rsidR="003C787E" w:rsidRDefault="003C787E" w:rsidP="001E3CD6">
      <w:pPr>
        <w:pStyle w:val="Default"/>
        <w:jc w:val="both"/>
        <w:rPr>
          <w:rFonts w:asciiTheme="minorHAnsi" w:hAnsiTheme="minorHAnsi" w:cs="Arial"/>
          <w:b/>
          <w:bCs/>
        </w:rPr>
      </w:pPr>
    </w:p>
    <w:p w:rsidR="005069B3" w:rsidRDefault="005069B3" w:rsidP="001E3CD6">
      <w:pPr>
        <w:pStyle w:val="Default"/>
        <w:jc w:val="both"/>
        <w:rPr>
          <w:rFonts w:asciiTheme="minorHAnsi" w:hAnsiTheme="minorHAnsi" w:cs="Arial"/>
          <w:b/>
          <w:bCs/>
        </w:rPr>
      </w:pPr>
    </w:p>
    <w:p w:rsidR="005069B3" w:rsidRDefault="005069B3" w:rsidP="001E3CD6">
      <w:pPr>
        <w:pStyle w:val="Default"/>
        <w:jc w:val="both"/>
        <w:rPr>
          <w:rFonts w:asciiTheme="minorHAnsi" w:hAnsiTheme="minorHAnsi" w:cs="Arial"/>
          <w:b/>
          <w:bCs/>
        </w:rPr>
      </w:pPr>
    </w:p>
    <w:p w:rsidR="005069B3" w:rsidRDefault="005069B3" w:rsidP="001E3CD6">
      <w:pPr>
        <w:pStyle w:val="Default"/>
        <w:jc w:val="both"/>
        <w:rPr>
          <w:rFonts w:asciiTheme="minorHAnsi" w:hAnsiTheme="minorHAnsi" w:cs="Arial"/>
          <w:b/>
          <w:bCs/>
        </w:rPr>
      </w:pPr>
    </w:p>
    <w:p w:rsidR="005069B3" w:rsidRDefault="005069B3" w:rsidP="001E3CD6">
      <w:pPr>
        <w:pStyle w:val="Default"/>
        <w:jc w:val="both"/>
        <w:rPr>
          <w:rFonts w:asciiTheme="minorHAnsi" w:hAnsiTheme="minorHAnsi" w:cs="Arial"/>
          <w:b/>
          <w:bCs/>
        </w:rPr>
      </w:pPr>
    </w:p>
    <w:p w:rsidR="005069B3" w:rsidRPr="003C787E" w:rsidRDefault="005069B3" w:rsidP="001E3CD6">
      <w:pPr>
        <w:pStyle w:val="Default"/>
        <w:jc w:val="both"/>
        <w:rPr>
          <w:rFonts w:asciiTheme="minorHAnsi" w:hAnsiTheme="minorHAnsi" w:cs="Arial"/>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019"/>
      </w:tblGrid>
      <w:tr w:rsidR="003C787E" w:rsidRPr="003C787E" w:rsidTr="000146DE">
        <w:tc>
          <w:tcPr>
            <w:tcW w:w="4503" w:type="dxa"/>
          </w:tcPr>
          <w:p w:rsidR="00B505CF" w:rsidRDefault="00B505CF" w:rsidP="001E3CD6">
            <w:pPr>
              <w:autoSpaceDE w:val="0"/>
              <w:autoSpaceDN w:val="0"/>
              <w:adjustRightInd w:val="0"/>
              <w:rPr>
                <w:rFonts w:cs="Arial"/>
                <w:b/>
                <w:bCs/>
                <w:sz w:val="24"/>
                <w:szCs w:val="24"/>
              </w:rPr>
            </w:pPr>
          </w:p>
          <w:p w:rsidR="003C787E" w:rsidRPr="003C787E" w:rsidRDefault="003C787E" w:rsidP="001E3CD6">
            <w:pPr>
              <w:autoSpaceDE w:val="0"/>
              <w:autoSpaceDN w:val="0"/>
              <w:adjustRightInd w:val="0"/>
              <w:rPr>
                <w:rFonts w:cs="Arial"/>
                <w:b/>
                <w:bCs/>
                <w:sz w:val="24"/>
                <w:szCs w:val="24"/>
              </w:rPr>
            </w:pPr>
            <w:r w:rsidRPr="003C787E">
              <w:rPr>
                <w:rFonts w:cs="Arial"/>
                <w:b/>
                <w:bCs/>
                <w:sz w:val="24"/>
                <w:szCs w:val="24"/>
              </w:rPr>
              <w:t>ΕΛΛΗΝΙΚΗ ΔΗΜΟΚΡΑΤΙΑ</w:t>
            </w:r>
          </w:p>
          <w:p w:rsidR="003C787E" w:rsidRPr="003C787E" w:rsidRDefault="003C787E" w:rsidP="001E3CD6">
            <w:pPr>
              <w:autoSpaceDE w:val="0"/>
              <w:autoSpaceDN w:val="0"/>
              <w:adjustRightInd w:val="0"/>
              <w:rPr>
                <w:rFonts w:cs="Arial"/>
                <w:b/>
                <w:bCs/>
                <w:sz w:val="24"/>
                <w:szCs w:val="24"/>
              </w:rPr>
            </w:pPr>
            <w:r w:rsidRPr="003C787E">
              <w:rPr>
                <w:rFonts w:cs="Arial"/>
                <w:b/>
                <w:bCs/>
                <w:sz w:val="24"/>
                <w:szCs w:val="24"/>
              </w:rPr>
              <w:t>ΝΟΜΟΣ ΑΤΤΙΚΗΣ</w:t>
            </w:r>
          </w:p>
          <w:p w:rsidR="003C787E" w:rsidRPr="003C787E" w:rsidRDefault="003C787E" w:rsidP="001E3CD6">
            <w:pPr>
              <w:autoSpaceDE w:val="0"/>
              <w:autoSpaceDN w:val="0"/>
              <w:adjustRightInd w:val="0"/>
              <w:rPr>
                <w:rFonts w:cs="Arial"/>
                <w:b/>
                <w:bCs/>
                <w:sz w:val="24"/>
                <w:szCs w:val="24"/>
              </w:rPr>
            </w:pPr>
            <w:r w:rsidRPr="003C787E">
              <w:rPr>
                <w:rFonts w:cs="Arial"/>
                <w:b/>
                <w:bCs/>
                <w:sz w:val="24"/>
                <w:szCs w:val="24"/>
              </w:rPr>
              <w:t>ΔΗΜΟΣ ΝΕΑΣ ΣΜΥΡΝΗΣ</w:t>
            </w:r>
          </w:p>
          <w:p w:rsidR="003C787E" w:rsidRPr="003C787E" w:rsidRDefault="003C787E" w:rsidP="001E3CD6">
            <w:pPr>
              <w:autoSpaceDE w:val="0"/>
              <w:autoSpaceDN w:val="0"/>
              <w:adjustRightInd w:val="0"/>
              <w:rPr>
                <w:rFonts w:cs="Arial"/>
                <w:b/>
                <w:bCs/>
                <w:sz w:val="24"/>
                <w:szCs w:val="24"/>
              </w:rPr>
            </w:pPr>
            <w:r w:rsidRPr="003C787E">
              <w:rPr>
                <w:rFonts w:cs="Arial"/>
                <w:b/>
                <w:bCs/>
                <w:sz w:val="24"/>
                <w:szCs w:val="24"/>
              </w:rPr>
              <w:t>ΔΙΕΥΘΥΝΣΗ ΠΕΡΙΒΑΛΛΟΝΤΟΣ</w:t>
            </w:r>
          </w:p>
          <w:p w:rsidR="003C787E" w:rsidRPr="003C787E" w:rsidRDefault="003C787E" w:rsidP="001E3CD6">
            <w:pPr>
              <w:autoSpaceDE w:val="0"/>
              <w:autoSpaceDN w:val="0"/>
              <w:adjustRightInd w:val="0"/>
              <w:rPr>
                <w:rFonts w:cs="Arial"/>
                <w:b/>
                <w:bCs/>
                <w:sz w:val="24"/>
                <w:szCs w:val="24"/>
              </w:rPr>
            </w:pPr>
            <w:r w:rsidRPr="003C787E">
              <w:rPr>
                <w:rFonts w:cs="Arial"/>
                <w:b/>
                <w:bCs/>
                <w:sz w:val="24"/>
                <w:szCs w:val="24"/>
              </w:rPr>
              <w:t>ΤΜΗΜΑ ΣΥΝΤΗΡΗΣΗΣ &amp; ΑΝΑΠΤΥΞΗΣ ΠΡΑΣΙΝΟΥ</w:t>
            </w:r>
          </w:p>
          <w:p w:rsidR="003C787E" w:rsidRPr="003C787E" w:rsidRDefault="003C787E" w:rsidP="001E3CD6">
            <w:pPr>
              <w:autoSpaceDE w:val="0"/>
              <w:autoSpaceDN w:val="0"/>
              <w:adjustRightInd w:val="0"/>
              <w:rPr>
                <w:rFonts w:cs="Arial"/>
                <w:b/>
                <w:bCs/>
                <w:sz w:val="24"/>
                <w:szCs w:val="24"/>
              </w:rPr>
            </w:pPr>
          </w:p>
        </w:tc>
        <w:tc>
          <w:tcPr>
            <w:tcW w:w="4019" w:type="dxa"/>
          </w:tcPr>
          <w:p w:rsidR="00B505CF" w:rsidRDefault="00B505CF" w:rsidP="001E3CD6">
            <w:pPr>
              <w:autoSpaceDE w:val="0"/>
              <w:autoSpaceDN w:val="0"/>
              <w:adjustRightInd w:val="0"/>
              <w:rPr>
                <w:rFonts w:cs="Arial"/>
                <w:b/>
                <w:bCs/>
                <w:sz w:val="24"/>
                <w:szCs w:val="24"/>
              </w:rPr>
            </w:pPr>
          </w:p>
          <w:p w:rsidR="003C787E" w:rsidRPr="003C787E" w:rsidRDefault="003C787E" w:rsidP="001E3CD6">
            <w:pPr>
              <w:autoSpaceDE w:val="0"/>
              <w:autoSpaceDN w:val="0"/>
              <w:adjustRightInd w:val="0"/>
              <w:rPr>
                <w:rFonts w:cs="Arial"/>
                <w:sz w:val="24"/>
                <w:szCs w:val="24"/>
              </w:rPr>
            </w:pPr>
            <w:r w:rsidRPr="003C787E">
              <w:rPr>
                <w:rFonts w:cs="Arial"/>
                <w:b/>
                <w:bCs/>
                <w:sz w:val="24"/>
                <w:szCs w:val="24"/>
              </w:rPr>
              <w:t xml:space="preserve">ΕΡΓΑΣΙΑ: </w:t>
            </w:r>
            <w:r w:rsidRPr="003C787E">
              <w:rPr>
                <w:rFonts w:cs="Arial"/>
                <w:sz w:val="24"/>
                <w:szCs w:val="24"/>
              </w:rPr>
              <w:t xml:space="preserve">Κλάδεμα ψηλών δένδρων </w:t>
            </w:r>
          </w:p>
          <w:p w:rsidR="003C787E" w:rsidRPr="003C787E" w:rsidRDefault="003C787E" w:rsidP="001E3CD6">
            <w:pPr>
              <w:autoSpaceDE w:val="0"/>
              <w:autoSpaceDN w:val="0"/>
              <w:adjustRightInd w:val="0"/>
              <w:rPr>
                <w:rFonts w:cs="Arial"/>
                <w:sz w:val="24"/>
                <w:szCs w:val="24"/>
              </w:rPr>
            </w:pPr>
          </w:p>
          <w:p w:rsidR="003C787E" w:rsidRPr="003C787E" w:rsidRDefault="003C787E" w:rsidP="001E3CD6">
            <w:pPr>
              <w:autoSpaceDE w:val="0"/>
              <w:autoSpaceDN w:val="0"/>
              <w:adjustRightInd w:val="0"/>
              <w:rPr>
                <w:rFonts w:cs="Arial"/>
                <w:sz w:val="24"/>
                <w:szCs w:val="24"/>
              </w:rPr>
            </w:pPr>
            <w:r w:rsidRPr="003C787E">
              <w:rPr>
                <w:rFonts w:cs="Arial"/>
                <w:b/>
                <w:bCs/>
                <w:sz w:val="24"/>
                <w:szCs w:val="24"/>
              </w:rPr>
              <w:t xml:space="preserve">ΠΡΟΫΠ.: </w:t>
            </w:r>
            <w:r w:rsidRPr="003C787E">
              <w:rPr>
                <w:rFonts w:cs="Arial"/>
                <w:color w:val="000000" w:themeColor="text1"/>
                <w:sz w:val="24"/>
                <w:szCs w:val="24"/>
              </w:rPr>
              <w:t>60.000,00</w:t>
            </w:r>
            <w:r w:rsidRPr="003C787E">
              <w:rPr>
                <w:rFonts w:cs="Arial"/>
                <w:sz w:val="24"/>
                <w:szCs w:val="24"/>
              </w:rPr>
              <w:t xml:space="preserve"> € (με ΦΠΑ)</w:t>
            </w:r>
          </w:p>
          <w:p w:rsidR="003C787E" w:rsidRPr="003C787E" w:rsidRDefault="003C787E" w:rsidP="001E3CD6">
            <w:pPr>
              <w:autoSpaceDE w:val="0"/>
              <w:autoSpaceDN w:val="0"/>
              <w:adjustRightInd w:val="0"/>
              <w:rPr>
                <w:rFonts w:cs="Arial"/>
                <w:b/>
                <w:bCs/>
                <w:sz w:val="24"/>
                <w:szCs w:val="24"/>
                <w:lang w:val="en-US"/>
              </w:rPr>
            </w:pPr>
            <w:r w:rsidRPr="003C787E">
              <w:rPr>
                <w:rFonts w:cs="Arial"/>
                <w:b/>
                <w:bCs/>
                <w:sz w:val="24"/>
                <w:szCs w:val="24"/>
              </w:rPr>
              <w:t xml:space="preserve">ΑΜ : </w:t>
            </w:r>
          </w:p>
        </w:tc>
      </w:tr>
    </w:tbl>
    <w:p w:rsidR="003C787E" w:rsidRPr="003C787E" w:rsidRDefault="003C787E" w:rsidP="001E3CD6">
      <w:pPr>
        <w:autoSpaceDE w:val="0"/>
        <w:autoSpaceDN w:val="0"/>
        <w:adjustRightInd w:val="0"/>
        <w:spacing w:after="0" w:line="240" w:lineRule="auto"/>
        <w:rPr>
          <w:rFonts w:cs="Arial"/>
          <w:b/>
          <w:bCs/>
          <w:sz w:val="24"/>
          <w:szCs w:val="24"/>
        </w:rPr>
      </w:pPr>
    </w:p>
    <w:p w:rsidR="003C787E" w:rsidRPr="003C787E" w:rsidRDefault="003C787E" w:rsidP="001E3CD6">
      <w:pPr>
        <w:autoSpaceDE w:val="0"/>
        <w:autoSpaceDN w:val="0"/>
        <w:adjustRightInd w:val="0"/>
        <w:spacing w:after="0" w:line="240" w:lineRule="auto"/>
        <w:jc w:val="center"/>
        <w:rPr>
          <w:rFonts w:cs="Arial"/>
          <w:b/>
          <w:bCs/>
          <w:sz w:val="24"/>
          <w:szCs w:val="24"/>
        </w:rPr>
      </w:pPr>
      <w:r w:rsidRPr="003C787E">
        <w:rPr>
          <w:rFonts w:cs="Arial"/>
          <w:b/>
          <w:bCs/>
          <w:sz w:val="24"/>
          <w:szCs w:val="24"/>
        </w:rPr>
        <w:t xml:space="preserve">ΕΝΔΕΙΚΤΙΚΟΣ ΠΡΟΥΠΟΛΟΓΙΣΜΟΣ </w:t>
      </w:r>
    </w:p>
    <w:p w:rsidR="00FB25A7" w:rsidRPr="003C787E" w:rsidRDefault="00FB25A7" w:rsidP="001E3CD6">
      <w:pPr>
        <w:pStyle w:val="Default"/>
        <w:jc w:val="both"/>
        <w:rPr>
          <w:rFonts w:asciiTheme="minorHAnsi" w:hAnsiTheme="minorHAnsi" w:cs="Arial"/>
          <w:b/>
          <w:bCs/>
          <w:lang w:val="en-US"/>
        </w:rPr>
      </w:pPr>
    </w:p>
    <w:tbl>
      <w:tblPr>
        <w:tblW w:w="17821" w:type="dxa"/>
        <w:tblInd w:w="-318" w:type="dxa"/>
        <w:tblLayout w:type="fixed"/>
        <w:tblLook w:val="04A0"/>
      </w:tblPr>
      <w:tblGrid>
        <w:gridCol w:w="710"/>
        <w:gridCol w:w="1559"/>
        <w:gridCol w:w="2552"/>
        <w:gridCol w:w="992"/>
        <w:gridCol w:w="1134"/>
        <w:gridCol w:w="1559"/>
        <w:gridCol w:w="1276"/>
        <w:gridCol w:w="1527"/>
        <w:gridCol w:w="752"/>
        <w:gridCol w:w="208"/>
        <w:gridCol w:w="752"/>
        <w:gridCol w:w="208"/>
        <w:gridCol w:w="752"/>
        <w:gridCol w:w="208"/>
        <w:gridCol w:w="752"/>
        <w:gridCol w:w="208"/>
        <w:gridCol w:w="752"/>
        <w:gridCol w:w="960"/>
        <w:gridCol w:w="960"/>
      </w:tblGrid>
      <w:tr w:rsidR="009279A5" w:rsidRPr="00DC0E78" w:rsidTr="00635114">
        <w:trPr>
          <w:gridAfter w:val="1"/>
          <w:wAfter w:w="960" w:type="dxa"/>
          <w:trHeight w:val="498"/>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Α/Α</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val="en-US" w:eastAsia="el-GR"/>
              </w:rPr>
              <w:t>CPV</w:t>
            </w:r>
          </w:p>
        </w:tc>
        <w:tc>
          <w:tcPr>
            <w:tcW w:w="255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val="en-US" w:eastAsia="el-GR"/>
              </w:rPr>
            </w:pPr>
            <w:r w:rsidRPr="00DC0E78">
              <w:rPr>
                <w:rFonts w:eastAsia="Times New Roman" w:cs="Arial"/>
                <w:b/>
                <w:bCs/>
                <w:color w:val="000000"/>
                <w:lang w:eastAsia="el-GR"/>
              </w:rPr>
              <w:t>Είδος Εργασίας</w:t>
            </w:r>
          </w:p>
          <w:p w:rsidR="009279A5" w:rsidRPr="00DC0E78" w:rsidRDefault="009279A5" w:rsidP="00F366AC">
            <w:pPr>
              <w:spacing w:after="0" w:line="240" w:lineRule="auto"/>
              <w:jc w:val="center"/>
              <w:rPr>
                <w:rFonts w:eastAsia="Times New Roman" w:cs="Arial"/>
                <w:b/>
                <w:bCs/>
                <w:color w:val="000000"/>
                <w:lang w:val="en-US" w:eastAsia="el-GR"/>
              </w:rPr>
            </w:pP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Μ.Μ.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Ποσότητα</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Τιμή μονάδας</w:t>
            </w:r>
          </w:p>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(ευρώ)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ΜΕΡΙΚΟ ΣΥΝΟΛΟ</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gridAfter w:val="1"/>
          <w:wAfter w:w="960" w:type="dxa"/>
          <w:trHeight w:val="68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1</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Διαμόρφωση κόμης δένδρων ύψους 4-8m</w:t>
            </w:r>
          </w:p>
        </w:tc>
        <w:tc>
          <w:tcPr>
            <w:tcW w:w="992"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83</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2905</w:t>
            </w:r>
          </w:p>
        </w:tc>
        <w:tc>
          <w:tcPr>
            <w:tcW w:w="2279"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gridAfter w:val="1"/>
          <w:wAfter w:w="960" w:type="dxa"/>
          <w:trHeight w:val="127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2</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F366AC"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8-12m σε πλατείες, πάρκα </w:t>
            </w:r>
            <w:proofErr w:type="spellStart"/>
            <w:r w:rsidRPr="00DC0E78">
              <w:rPr>
                <w:rFonts w:eastAsia="Times New Roman" w:cs="Arial"/>
                <w:color w:val="000000"/>
                <w:lang w:eastAsia="el-GR"/>
              </w:rPr>
              <w:t>κ.λ.π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18</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2430</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gridAfter w:val="1"/>
          <w:wAfter w:w="960" w:type="dxa"/>
          <w:trHeight w:val="141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3</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F366AC"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8-12m σε νησίδες και ερείσματα </w:t>
            </w:r>
            <w:proofErr w:type="spellStart"/>
            <w:r w:rsidRPr="00DC0E78">
              <w:rPr>
                <w:rFonts w:eastAsia="Times New Roman" w:cs="Arial"/>
                <w:color w:val="000000"/>
                <w:lang w:eastAsia="el-GR"/>
              </w:rPr>
              <w:t>κ.λ.π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nil"/>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48</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8400</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DC0E78" w:rsidRPr="00DC0E78" w:rsidTr="00635114">
        <w:trPr>
          <w:gridAfter w:val="3"/>
          <w:wAfter w:w="2672" w:type="dxa"/>
          <w:trHeight w:val="1271"/>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4</w:t>
            </w:r>
          </w:p>
        </w:tc>
        <w:tc>
          <w:tcPr>
            <w:tcW w:w="1559" w:type="dxa"/>
            <w:tcBorders>
              <w:top w:val="single" w:sz="4" w:space="0" w:color="auto"/>
              <w:left w:val="nil"/>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12-16m σε πλατείες, πάρκα </w:t>
            </w:r>
            <w:proofErr w:type="spellStart"/>
            <w:r w:rsidRPr="00DC0E78">
              <w:rPr>
                <w:rFonts w:eastAsia="Times New Roman" w:cs="Arial"/>
                <w:color w:val="000000"/>
                <w:lang w:eastAsia="el-GR"/>
              </w:rPr>
              <w:t>κ.λ.π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nil"/>
              <w:left w:val="nil"/>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57</w:t>
            </w:r>
          </w:p>
        </w:tc>
        <w:tc>
          <w:tcPr>
            <w:tcW w:w="1559" w:type="dxa"/>
            <w:tcBorders>
              <w:top w:val="single" w:sz="4" w:space="0" w:color="auto"/>
              <w:left w:val="nil"/>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11400</w:t>
            </w:r>
          </w:p>
        </w:tc>
        <w:tc>
          <w:tcPr>
            <w:tcW w:w="1527" w:type="dxa"/>
            <w:tcBorders>
              <w:top w:val="nil"/>
              <w:left w:val="nil"/>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nil"/>
              <w:left w:val="nil"/>
              <w:bottom w:val="single" w:sz="4" w:space="0" w:color="auto"/>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nil"/>
              <w:left w:val="nil"/>
              <w:bottom w:val="single" w:sz="4" w:space="0" w:color="auto"/>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nil"/>
              <w:left w:val="nil"/>
              <w:bottom w:val="single" w:sz="4" w:space="0" w:color="auto"/>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nil"/>
              <w:left w:val="nil"/>
              <w:bottom w:val="single" w:sz="4" w:space="0" w:color="auto"/>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r>
      <w:tr w:rsidR="00DC0E78" w:rsidRPr="00DC0E78" w:rsidTr="00635114">
        <w:trPr>
          <w:gridAfter w:val="7"/>
          <w:wAfter w:w="4592" w:type="dxa"/>
          <w:trHeight w:val="140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5</w:t>
            </w:r>
          </w:p>
        </w:tc>
        <w:tc>
          <w:tcPr>
            <w:tcW w:w="1559" w:type="dxa"/>
            <w:tcBorders>
              <w:top w:val="single" w:sz="4" w:space="0" w:color="auto"/>
              <w:left w:val="single" w:sz="4" w:space="0" w:color="auto"/>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12-16m σε νησίδες και ερείσματα </w:t>
            </w:r>
            <w:proofErr w:type="spellStart"/>
            <w:r w:rsidRPr="00DC0E78">
              <w:rPr>
                <w:rFonts w:eastAsia="Times New Roman" w:cs="Arial"/>
                <w:color w:val="000000"/>
                <w:lang w:eastAsia="el-GR"/>
              </w:rPr>
              <w:t>κ.λ.π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45</w:t>
            </w:r>
          </w:p>
        </w:tc>
        <w:tc>
          <w:tcPr>
            <w:tcW w:w="1559" w:type="dxa"/>
            <w:tcBorders>
              <w:top w:val="single" w:sz="4" w:space="0" w:color="auto"/>
              <w:left w:val="single" w:sz="4" w:space="0" w:color="auto"/>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12600</w:t>
            </w:r>
          </w:p>
        </w:tc>
        <w:tc>
          <w:tcPr>
            <w:tcW w:w="1527" w:type="dxa"/>
            <w:tcBorders>
              <w:lef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r>
      <w:tr w:rsidR="00DC0E78" w:rsidRPr="00DC0E78" w:rsidTr="00635114">
        <w:trPr>
          <w:gridAfter w:val="5"/>
          <w:wAfter w:w="3632" w:type="dxa"/>
          <w:trHeight w:val="1271"/>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6</w:t>
            </w:r>
          </w:p>
        </w:tc>
        <w:tc>
          <w:tcPr>
            <w:tcW w:w="1559" w:type="dxa"/>
            <w:tcBorders>
              <w:top w:val="single" w:sz="4" w:space="0" w:color="auto"/>
              <w:left w:val="nil"/>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16-20m σε πλατείες και πάρκα </w:t>
            </w:r>
            <w:proofErr w:type="spellStart"/>
            <w:r w:rsidRPr="00DC0E78">
              <w:rPr>
                <w:rFonts w:eastAsia="Times New Roman" w:cs="Arial"/>
                <w:color w:val="000000"/>
                <w:lang w:eastAsia="el-GR"/>
              </w:rPr>
              <w:t>κ.λ.π</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8</w:t>
            </w:r>
          </w:p>
        </w:tc>
        <w:tc>
          <w:tcPr>
            <w:tcW w:w="1559" w:type="dxa"/>
            <w:tcBorders>
              <w:top w:val="single" w:sz="4" w:space="0" w:color="auto"/>
              <w:left w:val="nil"/>
              <w:bottom w:val="single" w:sz="4" w:space="0" w:color="auto"/>
              <w:right w:val="single" w:sz="4" w:space="0" w:color="auto"/>
            </w:tcBorders>
            <w:vAlign w:val="center"/>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2400</w:t>
            </w:r>
          </w:p>
        </w:tc>
        <w:tc>
          <w:tcPr>
            <w:tcW w:w="1527" w:type="dxa"/>
            <w:tcBorders>
              <w:left w:val="single" w:sz="4" w:space="0" w:color="auto"/>
              <w:bottom w:val="nil"/>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single" w:sz="4" w:space="0" w:color="auto"/>
              <w:left w:val="nil"/>
              <w:bottom w:val="nil"/>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single" w:sz="4" w:space="0" w:color="auto"/>
              <w:left w:val="nil"/>
              <w:bottom w:val="nil"/>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c>
          <w:tcPr>
            <w:tcW w:w="960" w:type="dxa"/>
            <w:gridSpan w:val="2"/>
            <w:tcBorders>
              <w:top w:val="single" w:sz="4" w:space="0" w:color="auto"/>
              <w:left w:val="nil"/>
              <w:bottom w:val="nil"/>
              <w:right w:val="nil"/>
            </w:tcBorders>
            <w:shd w:val="clear" w:color="auto" w:fill="auto"/>
            <w:noWrap/>
            <w:vAlign w:val="center"/>
            <w:hideMark/>
          </w:tcPr>
          <w:p w:rsidR="00DC0E78" w:rsidRPr="00DC0E78" w:rsidRDefault="00DC0E78" w:rsidP="00F366AC">
            <w:pPr>
              <w:spacing w:after="0" w:line="240" w:lineRule="auto"/>
              <w:jc w:val="center"/>
              <w:rPr>
                <w:rFonts w:eastAsia="Times New Roman" w:cs="Arial"/>
                <w:color w:val="000000"/>
                <w:lang w:eastAsia="el-GR"/>
              </w:rPr>
            </w:pPr>
          </w:p>
        </w:tc>
      </w:tr>
      <w:tr w:rsidR="009279A5" w:rsidRPr="00DC0E78" w:rsidTr="00635114">
        <w:trPr>
          <w:gridAfter w:val="1"/>
          <w:wAfter w:w="960" w:type="dxa"/>
          <w:trHeight w:val="126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t>7</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F366AC"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16-20m σε πεζοδρόμια και ερείσματα </w:t>
            </w:r>
            <w:proofErr w:type="spellStart"/>
            <w:r w:rsidRPr="00DC0E78">
              <w:rPr>
                <w:rFonts w:eastAsia="Times New Roman" w:cs="Arial"/>
                <w:color w:val="000000"/>
                <w:lang w:eastAsia="el-GR"/>
              </w:rPr>
              <w:t>κ.λ.π</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15</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6750</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trHeight w:val="14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r w:rsidRPr="00DC0E78">
              <w:rPr>
                <w:rFonts w:eastAsia="Times New Roman" w:cs="Arial"/>
                <w:b/>
                <w:bCs/>
                <w:color w:val="000000"/>
                <w:lang w:eastAsia="el-GR"/>
              </w:rPr>
              <w:lastRenderedPageBreak/>
              <w:t>8</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F366AC" w:rsidP="00F366AC">
            <w:pPr>
              <w:spacing w:after="0" w:line="240" w:lineRule="auto"/>
              <w:jc w:val="center"/>
              <w:rPr>
                <w:rFonts w:eastAsia="Times New Roman" w:cs="Arial"/>
                <w:color w:val="000000"/>
                <w:lang w:eastAsia="el-GR"/>
              </w:rPr>
            </w:pPr>
            <w:r w:rsidRPr="00DC0E78">
              <w:rPr>
                <w:rFonts w:eastAsia="Times New Roman" w:cs="Arial"/>
                <w:bCs/>
                <w:color w:val="000000"/>
                <w:lang w:val="en-US" w:eastAsia="el-GR"/>
              </w:rPr>
              <w:t>77341000-2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 xml:space="preserve">Ανανέωση κόμης ή κοπή μεγάλου δένδρου ύψους &gt;20m σε πλατείες και πάρκα </w:t>
            </w:r>
            <w:proofErr w:type="spellStart"/>
            <w:r w:rsidRPr="00DC0E78">
              <w:rPr>
                <w:rFonts w:eastAsia="Times New Roman" w:cs="Arial"/>
                <w:color w:val="000000"/>
                <w:lang w:eastAsia="el-GR"/>
              </w:rPr>
              <w:t>κ.λ.π</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δένδρο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3</w:t>
            </w:r>
          </w:p>
        </w:tc>
        <w:tc>
          <w:tcPr>
            <w:tcW w:w="1559" w:type="dxa"/>
            <w:tcBorders>
              <w:top w:val="single" w:sz="4" w:space="0" w:color="auto"/>
              <w:left w:val="nil"/>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1500</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p w:rsidR="009279A5" w:rsidRPr="00DC0E78" w:rsidRDefault="009279A5" w:rsidP="00F366AC">
            <w:pPr>
              <w:spacing w:after="0" w:line="240" w:lineRule="auto"/>
              <w:jc w:val="center"/>
              <w:rPr>
                <w:rFonts w:eastAsia="Times New Roman" w:cs="Arial"/>
                <w:color w:val="000000"/>
                <w:lang w:eastAsia="el-GR"/>
              </w:rPr>
            </w:pPr>
          </w:p>
          <w:p w:rsidR="009279A5" w:rsidRPr="00DC0E78" w:rsidRDefault="009279A5" w:rsidP="00F366AC">
            <w:pPr>
              <w:spacing w:after="0" w:line="240" w:lineRule="auto"/>
              <w:jc w:val="center"/>
              <w:rPr>
                <w:rFonts w:eastAsia="Times New Roman" w:cs="Arial"/>
                <w:color w:val="000000"/>
                <w:lang w:eastAsia="el-GR"/>
              </w:rPr>
            </w:pPr>
          </w:p>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trHeight w:val="791"/>
        </w:trPr>
        <w:tc>
          <w:tcPr>
            <w:tcW w:w="710" w:type="dxa"/>
            <w:tcBorders>
              <w:top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b/>
                <w:bCs/>
                <w:color w:val="000000"/>
                <w:lang w:eastAsia="el-GR"/>
              </w:rPr>
            </w:pPr>
          </w:p>
        </w:tc>
        <w:tc>
          <w:tcPr>
            <w:tcW w:w="1559" w:type="dxa"/>
            <w:tcBorders>
              <w:top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p>
        </w:tc>
        <w:tc>
          <w:tcPr>
            <w:tcW w:w="2552" w:type="dxa"/>
            <w:tcBorders>
              <w:top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92" w:type="dxa"/>
            <w:tcBorders>
              <w:top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1134" w:type="dxa"/>
            <w:tcBorders>
              <w:top w:val="single" w:sz="4" w:space="0" w:color="auto"/>
              <w:right w:val="single" w:sz="4" w:space="0" w:color="auto"/>
            </w:tcBorders>
            <w:shd w:val="clear" w:color="auto" w:fill="auto"/>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ΣΥΝΟΛΟ ΧΩΡΙΣ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r w:rsidRPr="00DC0E78">
              <w:rPr>
                <w:rFonts w:eastAsia="Times New Roman" w:cs="Arial"/>
                <w:color w:val="000000"/>
                <w:lang w:eastAsia="el-GR"/>
              </w:rPr>
              <w:t>48.385,00</w:t>
            </w:r>
          </w:p>
        </w:tc>
        <w:tc>
          <w:tcPr>
            <w:tcW w:w="2279" w:type="dxa"/>
            <w:gridSpan w:val="2"/>
            <w:tcBorders>
              <w:top w:val="nil"/>
              <w:left w:val="single" w:sz="4" w:space="0" w:color="auto"/>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c>
          <w:tcPr>
            <w:tcW w:w="960" w:type="dxa"/>
            <w:tcBorders>
              <w:top w:val="nil"/>
              <w:left w:val="nil"/>
              <w:bottom w:val="nil"/>
              <w:right w:val="nil"/>
            </w:tcBorders>
            <w:shd w:val="clear" w:color="auto" w:fill="auto"/>
            <w:noWrap/>
            <w:vAlign w:val="center"/>
            <w:hideMark/>
          </w:tcPr>
          <w:p w:rsidR="009279A5" w:rsidRPr="00DC0E78" w:rsidRDefault="009279A5" w:rsidP="00F366AC">
            <w:pPr>
              <w:spacing w:after="0" w:line="240" w:lineRule="auto"/>
              <w:jc w:val="center"/>
              <w:rPr>
                <w:rFonts w:eastAsia="Times New Roman" w:cs="Arial"/>
                <w:color w:val="000000"/>
                <w:lang w:eastAsia="el-GR"/>
              </w:rPr>
            </w:pPr>
          </w:p>
        </w:tc>
      </w:tr>
      <w:tr w:rsidR="009279A5" w:rsidRPr="00DC0E78" w:rsidTr="00635114">
        <w:trPr>
          <w:trHeight w:val="972"/>
        </w:trPr>
        <w:tc>
          <w:tcPr>
            <w:tcW w:w="710" w:type="dxa"/>
            <w:shd w:val="clear" w:color="auto" w:fill="auto"/>
            <w:hideMark/>
          </w:tcPr>
          <w:p w:rsidR="009279A5" w:rsidRPr="00DC0E78" w:rsidRDefault="009279A5" w:rsidP="001E3CD6">
            <w:pPr>
              <w:spacing w:after="0" w:line="240" w:lineRule="auto"/>
              <w:jc w:val="center"/>
              <w:rPr>
                <w:rFonts w:eastAsia="Times New Roman" w:cs="Arial"/>
                <w:b/>
                <w:bCs/>
                <w:color w:val="000000"/>
                <w:lang w:eastAsia="el-GR"/>
              </w:rPr>
            </w:pPr>
          </w:p>
        </w:tc>
        <w:tc>
          <w:tcPr>
            <w:tcW w:w="1559" w:type="dxa"/>
          </w:tcPr>
          <w:p w:rsidR="009279A5" w:rsidRPr="00DC0E78" w:rsidRDefault="009279A5" w:rsidP="001E3CD6">
            <w:pPr>
              <w:spacing w:after="0" w:line="240" w:lineRule="auto"/>
              <w:jc w:val="center"/>
              <w:rPr>
                <w:rFonts w:eastAsia="Times New Roman" w:cs="Arial"/>
                <w:color w:val="000000"/>
                <w:lang w:eastAsia="el-GR"/>
              </w:rPr>
            </w:pPr>
          </w:p>
        </w:tc>
        <w:tc>
          <w:tcPr>
            <w:tcW w:w="2552" w:type="dxa"/>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992" w:type="dxa"/>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1134" w:type="dxa"/>
            <w:tcBorders>
              <w:right w:val="single" w:sz="4" w:space="0" w:color="auto"/>
            </w:tcBorders>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rsidR="009279A5" w:rsidRPr="00DC0E78" w:rsidRDefault="009279A5" w:rsidP="001E3CD6">
            <w:pPr>
              <w:spacing w:after="0" w:line="240" w:lineRule="auto"/>
              <w:jc w:val="center"/>
              <w:rPr>
                <w:rFonts w:eastAsia="Times New Roman" w:cs="Arial"/>
                <w:color w:val="000000"/>
                <w:lang w:eastAsia="el-GR"/>
              </w:rPr>
            </w:pPr>
            <w:r w:rsidRPr="00DC0E78">
              <w:rPr>
                <w:rFonts w:eastAsia="Times New Roman" w:cs="Arial"/>
                <w:color w:val="000000"/>
                <w:lang w:eastAsia="el-GR"/>
              </w:rPr>
              <w:t>Φ.Π.Α.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1E3CD6">
            <w:pPr>
              <w:spacing w:after="0" w:line="240" w:lineRule="auto"/>
              <w:jc w:val="center"/>
              <w:rPr>
                <w:rFonts w:eastAsia="Times New Roman" w:cs="Arial"/>
                <w:color w:val="000000"/>
                <w:lang w:eastAsia="el-GR"/>
              </w:rPr>
            </w:pPr>
            <w:r w:rsidRPr="00DC0E78">
              <w:rPr>
                <w:rFonts w:eastAsia="Times New Roman" w:cs="Arial"/>
                <w:color w:val="000000"/>
                <w:lang w:eastAsia="el-GR"/>
              </w:rPr>
              <w:t>11.612,40</w:t>
            </w:r>
          </w:p>
        </w:tc>
        <w:tc>
          <w:tcPr>
            <w:tcW w:w="2279" w:type="dxa"/>
            <w:gridSpan w:val="2"/>
            <w:tcBorders>
              <w:top w:val="nil"/>
              <w:left w:val="single" w:sz="4" w:space="0" w:color="auto"/>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r>
      <w:tr w:rsidR="009279A5" w:rsidRPr="00DC0E78" w:rsidTr="00635114">
        <w:trPr>
          <w:trHeight w:val="702"/>
        </w:trPr>
        <w:tc>
          <w:tcPr>
            <w:tcW w:w="710" w:type="dxa"/>
            <w:shd w:val="clear" w:color="auto" w:fill="auto"/>
            <w:hideMark/>
          </w:tcPr>
          <w:p w:rsidR="009279A5" w:rsidRPr="00DC0E78" w:rsidRDefault="009279A5" w:rsidP="001E3CD6">
            <w:pPr>
              <w:spacing w:after="0" w:line="240" w:lineRule="auto"/>
              <w:jc w:val="center"/>
              <w:rPr>
                <w:rFonts w:eastAsia="Times New Roman" w:cs="Arial"/>
                <w:b/>
                <w:bCs/>
                <w:color w:val="000000"/>
                <w:lang w:eastAsia="el-GR"/>
              </w:rPr>
            </w:pPr>
          </w:p>
        </w:tc>
        <w:tc>
          <w:tcPr>
            <w:tcW w:w="1559" w:type="dxa"/>
          </w:tcPr>
          <w:p w:rsidR="009279A5" w:rsidRPr="00DC0E78" w:rsidRDefault="009279A5" w:rsidP="001E3CD6">
            <w:pPr>
              <w:spacing w:after="0" w:line="240" w:lineRule="auto"/>
              <w:jc w:val="center"/>
              <w:rPr>
                <w:rFonts w:eastAsia="Times New Roman" w:cs="Arial"/>
                <w:color w:val="000000"/>
                <w:lang w:eastAsia="el-GR"/>
              </w:rPr>
            </w:pPr>
          </w:p>
        </w:tc>
        <w:tc>
          <w:tcPr>
            <w:tcW w:w="2552" w:type="dxa"/>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992" w:type="dxa"/>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1134" w:type="dxa"/>
            <w:tcBorders>
              <w:right w:val="single" w:sz="4" w:space="0" w:color="auto"/>
            </w:tcBorders>
            <w:shd w:val="clear" w:color="auto" w:fill="auto"/>
            <w:hideMark/>
          </w:tcPr>
          <w:p w:rsidR="009279A5" w:rsidRPr="00DC0E78" w:rsidRDefault="009279A5" w:rsidP="001E3CD6">
            <w:pPr>
              <w:spacing w:after="0" w:line="240" w:lineRule="auto"/>
              <w:jc w:val="center"/>
              <w:rPr>
                <w:rFonts w:eastAsia="Times New Roman" w:cs="Arial"/>
                <w:color w:val="00000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rsidR="009279A5" w:rsidRPr="00DC0E78" w:rsidRDefault="009279A5" w:rsidP="001E3CD6">
            <w:pPr>
              <w:spacing w:after="0" w:line="240" w:lineRule="auto"/>
              <w:jc w:val="center"/>
              <w:rPr>
                <w:rFonts w:eastAsia="Times New Roman" w:cs="Arial"/>
                <w:color w:val="000000"/>
                <w:lang w:eastAsia="el-GR"/>
              </w:rPr>
            </w:pPr>
            <w:r w:rsidRPr="00DC0E78">
              <w:rPr>
                <w:rFonts w:eastAsia="Times New Roman" w:cs="Arial"/>
                <w:color w:val="000000"/>
                <w:lang w:eastAsia="el-GR"/>
              </w:rPr>
              <w:t>ΓΕΝΙΚΟ ΣΥΝΟΛΟ</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9A5" w:rsidRPr="00DC0E78" w:rsidRDefault="009279A5" w:rsidP="001E3CD6">
            <w:pPr>
              <w:spacing w:after="0" w:line="240" w:lineRule="auto"/>
              <w:jc w:val="center"/>
              <w:rPr>
                <w:rFonts w:eastAsia="Times New Roman" w:cs="Arial"/>
                <w:color w:val="000000"/>
                <w:lang w:eastAsia="el-GR"/>
              </w:rPr>
            </w:pPr>
            <w:r w:rsidRPr="00DC0E78">
              <w:rPr>
                <w:rFonts w:eastAsia="Times New Roman" w:cs="Arial"/>
                <w:color w:val="000000"/>
                <w:lang w:eastAsia="el-GR"/>
              </w:rPr>
              <w:t>59.997,40</w:t>
            </w:r>
          </w:p>
        </w:tc>
        <w:tc>
          <w:tcPr>
            <w:tcW w:w="2279" w:type="dxa"/>
            <w:gridSpan w:val="2"/>
            <w:tcBorders>
              <w:top w:val="nil"/>
              <w:left w:val="single" w:sz="4" w:space="0" w:color="auto"/>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gridSpan w:val="2"/>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c>
          <w:tcPr>
            <w:tcW w:w="960" w:type="dxa"/>
            <w:tcBorders>
              <w:top w:val="nil"/>
              <w:left w:val="nil"/>
              <w:bottom w:val="nil"/>
              <w:right w:val="nil"/>
            </w:tcBorders>
            <w:shd w:val="clear" w:color="auto" w:fill="auto"/>
            <w:noWrap/>
            <w:vAlign w:val="bottom"/>
            <w:hideMark/>
          </w:tcPr>
          <w:p w:rsidR="009279A5" w:rsidRPr="00DC0E78" w:rsidRDefault="009279A5" w:rsidP="001E3CD6">
            <w:pPr>
              <w:spacing w:after="0" w:line="240" w:lineRule="auto"/>
              <w:rPr>
                <w:rFonts w:eastAsia="Times New Roman" w:cs="Arial"/>
                <w:color w:val="000000"/>
                <w:lang w:eastAsia="el-GR"/>
              </w:rPr>
            </w:pPr>
          </w:p>
        </w:tc>
      </w:tr>
    </w:tbl>
    <w:p w:rsidR="00AA3114" w:rsidRPr="00DC0E78" w:rsidRDefault="00AA3114" w:rsidP="001E3CD6">
      <w:pPr>
        <w:pStyle w:val="Default"/>
        <w:jc w:val="both"/>
        <w:rPr>
          <w:rFonts w:asciiTheme="minorHAnsi" w:hAnsiTheme="minorHAnsi" w:cs="Arial"/>
          <w:b/>
          <w:bCs/>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6"/>
      </w:tblGrid>
      <w:tr w:rsidR="00893347" w:rsidTr="00893347">
        <w:tc>
          <w:tcPr>
            <w:tcW w:w="9046" w:type="dxa"/>
          </w:tcPr>
          <w:p w:rsidR="00893347" w:rsidRDefault="00893347" w:rsidP="001E3CD6">
            <w:pPr>
              <w:pStyle w:val="Web"/>
              <w:shd w:val="clear" w:color="auto" w:fill="FFFFFF"/>
              <w:spacing w:before="0" w:beforeAutospacing="0" w:after="0" w:afterAutospacing="0"/>
              <w:ind w:firstLine="720"/>
              <w:jc w:val="both"/>
              <w:textAlignment w:val="baseline"/>
              <w:rPr>
                <w:rFonts w:asciiTheme="minorHAnsi" w:hAnsiTheme="minorHAnsi" w:cs="Arial"/>
                <w:color w:val="000000"/>
              </w:rPr>
            </w:pPr>
          </w:p>
          <w:p w:rsidR="00893347" w:rsidRPr="003128A8" w:rsidRDefault="00893347" w:rsidP="001E3CD6">
            <w:pPr>
              <w:pStyle w:val="Web"/>
              <w:shd w:val="clear" w:color="auto" w:fill="FFFFFF"/>
              <w:spacing w:before="0" w:beforeAutospacing="0" w:after="0" w:afterAutospacing="0"/>
              <w:jc w:val="both"/>
              <w:textAlignment w:val="baseline"/>
              <w:rPr>
                <w:rFonts w:asciiTheme="minorHAnsi" w:hAnsiTheme="minorHAnsi" w:cs="Arial"/>
                <w:color w:val="000000"/>
              </w:rPr>
            </w:pPr>
            <w:r>
              <w:rPr>
                <w:rFonts w:asciiTheme="minorHAnsi" w:hAnsiTheme="minorHAnsi" w:cs="Arial"/>
                <w:color w:val="000000"/>
              </w:rPr>
              <w:t>ΣΗΜΕΙΩΣΗ</w:t>
            </w:r>
            <w:r w:rsidRPr="003128A8">
              <w:rPr>
                <w:rFonts w:asciiTheme="minorHAnsi" w:hAnsiTheme="minorHAnsi" w:cs="Arial"/>
                <w:color w:val="000000"/>
              </w:rPr>
              <w:t>:</w:t>
            </w:r>
            <w:r>
              <w:rPr>
                <w:rFonts w:asciiTheme="minorHAnsi" w:hAnsiTheme="minorHAnsi" w:cs="Arial"/>
                <w:color w:val="000000"/>
              </w:rPr>
              <w:t xml:space="preserve"> Οι  ποσότητες των εργασιών των παραπάνω άρθρων ενδέχεται να τροποποιηθούν ανάλογα με τις ανάγκες της υπηρεσίας, κατόπιν υπηρεσιακού σημειώματος προς την Επιτροπή Παραλαβής. Οι αλλαγές δεν θα υπερβαίνουν το ποσό της συνολικής δαπάνης της σύμβασης. </w:t>
            </w:r>
          </w:p>
          <w:p w:rsidR="00893347" w:rsidRDefault="00893347" w:rsidP="001E3CD6">
            <w:pPr>
              <w:pStyle w:val="Web"/>
              <w:shd w:val="clear" w:color="auto" w:fill="FFFFFF"/>
              <w:spacing w:before="0" w:beforeAutospacing="0" w:after="0" w:afterAutospacing="0"/>
              <w:jc w:val="both"/>
              <w:textAlignment w:val="baseline"/>
              <w:rPr>
                <w:rFonts w:asciiTheme="minorHAnsi" w:hAnsiTheme="minorHAnsi" w:cs="Arial"/>
                <w:color w:val="000000"/>
              </w:rPr>
            </w:pPr>
          </w:p>
        </w:tc>
      </w:tr>
    </w:tbl>
    <w:p w:rsidR="00AA3114" w:rsidRPr="00DC0E78" w:rsidRDefault="00AA3114" w:rsidP="001E3CD6">
      <w:pPr>
        <w:pStyle w:val="Default"/>
        <w:jc w:val="both"/>
        <w:rPr>
          <w:rFonts w:asciiTheme="minorHAnsi" w:hAnsiTheme="minorHAnsi" w:cs="Arial"/>
          <w:b/>
          <w:bCs/>
        </w:rPr>
      </w:pPr>
    </w:p>
    <w:p w:rsidR="00E079C4" w:rsidRPr="00DC0E78" w:rsidRDefault="00E079C4" w:rsidP="001E3CD6">
      <w:pPr>
        <w:pStyle w:val="Default"/>
        <w:jc w:val="both"/>
        <w:rPr>
          <w:rFonts w:asciiTheme="minorHAnsi" w:hAnsiTheme="minorHAnsi" w:cs="Arial"/>
          <w:b/>
          <w:bCs/>
        </w:rPr>
      </w:pPr>
    </w:p>
    <w:p w:rsidR="00AA3114" w:rsidRPr="00EE2260" w:rsidRDefault="00AA3114" w:rsidP="001E3CD6">
      <w:pPr>
        <w:pStyle w:val="Default"/>
        <w:jc w:val="both"/>
        <w:rPr>
          <w:rFonts w:asciiTheme="minorHAnsi" w:hAnsiTheme="minorHAnsi" w:cs="Arial"/>
          <w:b/>
          <w:bCs/>
        </w:rPr>
      </w:pPr>
    </w:p>
    <w:p w:rsidR="00AA3114" w:rsidRPr="00EE2260" w:rsidRDefault="00AA3114" w:rsidP="001E3CD6">
      <w:pPr>
        <w:pStyle w:val="Default"/>
        <w:jc w:val="both"/>
        <w:rPr>
          <w:rFonts w:asciiTheme="minorHAnsi" w:hAnsiTheme="minorHAnsi" w:cs="Arial"/>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523"/>
      </w:tblGrid>
      <w:tr w:rsidR="00E079C4" w:rsidTr="00835CC7">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tc>
      </w:tr>
    </w:tbl>
    <w:p w:rsidR="00AA3114" w:rsidRPr="003C787E" w:rsidRDefault="00AA3114" w:rsidP="001E3CD6">
      <w:pPr>
        <w:pStyle w:val="Default"/>
        <w:jc w:val="both"/>
        <w:rPr>
          <w:rFonts w:asciiTheme="minorHAnsi" w:hAnsiTheme="minorHAnsi" w:cs="Arial"/>
          <w:b/>
          <w:bCs/>
          <w:lang w:val="en-US"/>
        </w:rPr>
      </w:pPr>
    </w:p>
    <w:p w:rsidR="00AA3114" w:rsidRPr="003C787E" w:rsidRDefault="00AA3114" w:rsidP="001E3CD6">
      <w:pPr>
        <w:pStyle w:val="Default"/>
        <w:jc w:val="both"/>
        <w:rPr>
          <w:rFonts w:asciiTheme="minorHAnsi" w:hAnsiTheme="minorHAnsi" w:cs="Arial"/>
          <w:b/>
          <w:bCs/>
          <w:lang w:val="en-US"/>
        </w:rPr>
      </w:pPr>
    </w:p>
    <w:p w:rsidR="00AA3114" w:rsidRDefault="00AA3114" w:rsidP="001E3CD6">
      <w:pPr>
        <w:pStyle w:val="Default"/>
        <w:jc w:val="both"/>
        <w:rPr>
          <w:rFonts w:asciiTheme="minorHAnsi" w:hAnsiTheme="minorHAnsi" w:cs="Arial"/>
          <w:b/>
          <w:bCs/>
        </w:rPr>
      </w:pPr>
    </w:p>
    <w:p w:rsidR="001E3CD6" w:rsidRDefault="001E3CD6" w:rsidP="001E3CD6">
      <w:pPr>
        <w:pStyle w:val="Default"/>
        <w:jc w:val="both"/>
        <w:rPr>
          <w:rFonts w:asciiTheme="minorHAnsi" w:hAnsiTheme="minorHAnsi" w:cs="Arial"/>
          <w:b/>
          <w:bCs/>
        </w:rPr>
      </w:pPr>
    </w:p>
    <w:p w:rsidR="001E3CD6" w:rsidRDefault="001E3CD6" w:rsidP="001E3CD6">
      <w:pPr>
        <w:pStyle w:val="Default"/>
        <w:jc w:val="both"/>
        <w:rPr>
          <w:rFonts w:asciiTheme="minorHAnsi" w:hAnsiTheme="minorHAnsi" w:cs="Arial"/>
          <w:b/>
          <w:bCs/>
        </w:rPr>
      </w:pPr>
    </w:p>
    <w:p w:rsidR="001E3CD6" w:rsidRPr="001E3CD6" w:rsidRDefault="001E3CD6" w:rsidP="001E3CD6">
      <w:pPr>
        <w:pStyle w:val="Default"/>
        <w:jc w:val="both"/>
        <w:rPr>
          <w:rFonts w:asciiTheme="minorHAnsi" w:hAnsiTheme="minorHAnsi" w:cs="Arial"/>
          <w:b/>
          <w:bCs/>
        </w:rPr>
      </w:pPr>
    </w:p>
    <w:p w:rsidR="00AA3114" w:rsidRDefault="00AA3114" w:rsidP="001E3CD6">
      <w:pPr>
        <w:pStyle w:val="Default"/>
        <w:jc w:val="both"/>
        <w:rPr>
          <w:rFonts w:asciiTheme="minorHAnsi" w:hAnsiTheme="minorHAnsi" w:cs="Arial"/>
          <w:b/>
          <w:bCs/>
        </w:rPr>
      </w:pPr>
    </w:p>
    <w:p w:rsidR="00893347" w:rsidRDefault="00893347" w:rsidP="001E3CD6">
      <w:pPr>
        <w:pStyle w:val="Default"/>
        <w:jc w:val="both"/>
        <w:rPr>
          <w:rFonts w:asciiTheme="minorHAnsi" w:hAnsiTheme="minorHAnsi" w:cs="Arial"/>
          <w:b/>
          <w:bCs/>
        </w:rPr>
      </w:pPr>
    </w:p>
    <w:p w:rsidR="00893347" w:rsidRDefault="00893347" w:rsidP="001E3CD6">
      <w:pPr>
        <w:pStyle w:val="Default"/>
        <w:jc w:val="both"/>
        <w:rPr>
          <w:rFonts w:asciiTheme="minorHAnsi" w:hAnsiTheme="minorHAnsi" w:cs="Arial"/>
          <w:b/>
          <w:bCs/>
        </w:rPr>
      </w:pPr>
    </w:p>
    <w:p w:rsidR="00893347" w:rsidRDefault="00893347" w:rsidP="001E3CD6">
      <w:pPr>
        <w:pStyle w:val="Default"/>
        <w:jc w:val="both"/>
        <w:rPr>
          <w:rFonts w:asciiTheme="minorHAnsi" w:hAnsiTheme="minorHAnsi" w:cs="Arial"/>
          <w:b/>
          <w:bCs/>
        </w:rPr>
      </w:pPr>
    </w:p>
    <w:p w:rsidR="00893347" w:rsidRDefault="00893347" w:rsidP="001E3CD6">
      <w:pPr>
        <w:pStyle w:val="Default"/>
        <w:jc w:val="both"/>
        <w:rPr>
          <w:rFonts w:asciiTheme="minorHAnsi" w:hAnsiTheme="minorHAnsi" w:cs="Arial"/>
          <w:b/>
          <w:bCs/>
        </w:rPr>
      </w:pPr>
    </w:p>
    <w:p w:rsidR="00893347" w:rsidRPr="00893347" w:rsidRDefault="00893347" w:rsidP="001E3CD6">
      <w:pPr>
        <w:pStyle w:val="Default"/>
        <w:jc w:val="both"/>
        <w:rPr>
          <w:rFonts w:asciiTheme="minorHAnsi" w:hAnsiTheme="minorHAnsi" w:cs="Arial"/>
          <w:b/>
          <w:bCs/>
        </w:rPr>
      </w:pPr>
    </w:p>
    <w:p w:rsidR="00AA3114" w:rsidRPr="003C787E" w:rsidRDefault="00AA3114" w:rsidP="001E3CD6">
      <w:pPr>
        <w:pStyle w:val="Default"/>
        <w:jc w:val="both"/>
        <w:rPr>
          <w:rFonts w:asciiTheme="minorHAnsi" w:hAnsiTheme="minorHAnsi" w:cs="Arial"/>
          <w:b/>
          <w:bCs/>
          <w:lang w:val="en-US"/>
        </w:rPr>
      </w:pPr>
    </w:p>
    <w:p w:rsidR="00966ADA" w:rsidRPr="003C787E" w:rsidRDefault="00966ADA" w:rsidP="001E3CD6">
      <w:pPr>
        <w:autoSpaceDE w:val="0"/>
        <w:autoSpaceDN w:val="0"/>
        <w:adjustRightInd w:val="0"/>
        <w:spacing w:after="0" w:line="240" w:lineRule="auto"/>
        <w:ind w:left="4320" w:firstLine="720"/>
        <w:rPr>
          <w:rFonts w:cs="Arial"/>
          <w:sz w:val="24"/>
          <w:szCs w:val="24"/>
          <w:lang w:val="en-US"/>
        </w:rPr>
      </w:pPr>
      <w:r w:rsidRPr="003C787E">
        <w:rPr>
          <w:rFonts w:cs="Arial"/>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019"/>
      </w:tblGrid>
      <w:tr w:rsidR="00516C2F" w:rsidRPr="003C787E" w:rsidTr="00205018">
        <w:tc>
          <w:tcPr>
            <w:tcW w:w="4503" w:type="dxa"/>
          </w:tcPr>
          <w:p w:rsidR="00516C2F" w:rsidRPr="003C787E" w:rsidRDefault="00516C2F" w:rsidP="001E3CD6">
            <w:pPr>
              <w:autoSpaceDE w:val="0"/>
              <w:autoSpaceDN w:val="0"/>
              <w:adjustRightInd w:val="0"/>
              <w:rPr>
                <w:rFonts w:cs="Arial"/>
                <w:b/>
                <w:bCs/>
                <w:sz w:val="24"/>
                <w:szCs w:val="24"/>
              </w:rPr>
            </w:pPr>
            <w:r w:rsidRPr="003C787E">
              <w:rPr>
                <w:rFonts w:cs="Arial"/>
                <w:b/>
                <w:bCs/>
                <w:sz w:val="24"/>
                <w:szCs w:val="24"/>
              </w:rPr>
              <w:t>ΕΛΛΗΝΙΚΗ ΔΗΜΟΚΡΑΤΙΑ</w:t>
            </w:r>
          </w:p>
          <w:p w:rsidR="00516C2F" w:rsidRPr="003C787E" w:rsidRDefault="00516C2F" w:rsidP="001E3CD6">
            <w:pPr>
              <w:autoSpaceDE w:val="0"/>
              <w:autoSpaceDN w:val="0"/>
              <w:adjustRightInd w:val="0"/>
              <w:rPr>
                <w:rFonts w:cs="Arial"/>
                <w:b/>
                <w:bCs/>
                <w:sz w:val="24"/>
                <w:szCs w:val="24"/>
              </w:rPr>
            </w:pPr>
            <w:r w:rsidRPr="003C787E">
              <w:rPr>
                <w:rFonts w:cs="Arial"/>
                <w:b/>
                <w:bCs/>
                <w:sz w:val="24"/>
                <w:szCs w:val="24"/>
              </w:rPr>
              <w:t>ΝΟΜΟΣ ΑΤΤΙΚΗΣ</w:t>
            </w:r>
          </w:p>
          <w:p w:rsidR="00516C2F" w:rsidRPr="003C787E" w:rsidRDefault="00516C2F" w:rsidP="001E3CD6">
            <w:pPr>
              <w:autoSpaceDE w:val="0"/>
              <w:autoSpaceDN w:val="0"/>
              <w:adjustRightInd w:val="0"/>
              <w:rPr>
                <w:rFonts w:cs="Arial"/>
                <w:b/>
                <w:bCs/>
                <w:sz w:val="24"/>
                <w:szCs w:val="24"/>
              </w:rPr>
            </w:pPr>
            <w:r w:rsidRPr="003C787E">
              <w:rPr>
                <w:rFonts w:cs="Arial"/>
                <w:b/>
                <w:bCs/>
                <w:sz w:val="24"/>
                <w:szCs w:val="24"/>
              </w:rPr>
              <w:t>ΔΗΜΟΣ ΝΕΑΣ ΣΜΥΡΝΗΣ</w:t>
            </w:r>
          </w:p>
          <w:p w:rsidR="00516C2F" w:rsidRPr="003C787E" w:rsidRDefault="00516C2F" w:rsidP="001E3CD6">
            <w:pPr>
              <w:autoSpaceDE w:val="0"/>
              <w:autoSpaceDN w:val="0"/>
              <w:adjustRightInd w:val="0"/>
              <w:rPr>
                <w:rFonts w:cs="Arial"/>
                <w:b/>
                <w:bCs/>
                <w:sz w:val="24"/>
                <w:szCs w:val="24"/>
              </w:rPr>
            </w:pPr>
            <w:r w:rsidRPr="003C787E">
              <w:rPr>
                <w:rFonts w:cs="Arial"/>
                <w:b/>
                <w:bCs/>
                <w:sz w:val="24"/>
                <w:szCs w:val="24"/>
              </w:rPr>
              <w:t>ΔΙΕΥΘΥΝΣΗ ΠΕΡΙΒΑΛΛΟΝΤΟΣ</w:t>
            </w:r>
          </w:p>
          <w:p w:rsidR="00516C2F" w:rsidRPr="003C787E" w:rsidRDefault="00516C2F" w:rsidP="001E3CD6">
            <w:pPr>
              <w:autoSpaceDE w:val="0"/>
              <w:autoSpaceDN w:val="0"/>
              <w:adjustRightInd w:val="0"/>
              <w:rPr>
                <w:rFonts w:cs="Arial"/>
                <w:b/>
                <w:bCs/>
                <w:sz w:val="24"/>
                <w:szCs w:val="24"/>
              </w:rPr>
            </w:pPr>
            <w:r w:rsidRPr="003C787E">
              <w:rPr>
                <w:rFonts w:cs="Arial"/>
                <w:b/>
                <w:bCs/>
                <w:sz w:val="24"/>
                <w:szCs w:val="24"/>
              </w:rPr>
              <w:t>ΤΜΗΜΑ ΣΥΝΤΗΡΗΣΗΣ &amp; ΑΝΑΠΤΥΞΗΣ ΠΡΑΣΙΝΟΥ</w:t>
            </w:r>
          </w:p>
          <w:p w:rsidR="00516C2F" w:rsidRPr="003C787E" w:rsidRDefault="00516C2F" w:rsidP="001E3CD6">
            <w:pPr>
              <w:autoSpaceDE w:val="0"/>
              <w:autoSpaceDN w:val="0"/>
              <w:adjustRightInd w:val="0"/>
              <w:rPr>
                <w:rFonts w:cs="Arial"/>
                <w:b/>
                <w:bCs/>
                <w:sz w:val="24"/>
                <w:szCs w:val="24"/>
              </w:rPr>
            </w:pPr>
          </w:p>
        </w:tc>
        <w:tc>
          <w:tcPr>
            <w:tcW w:w="4019" w:type="dxa"/>
          </w:tcPr>
          <w:p w:rsidR="00516C2F" w:rsidRPr="003C787E" w:rsidRDefault="00516C2F" w:rsidP="001E3CD6">
            <w:pPr>
              <w:autoSpaceDE w:val="0"/>
              <w:autoSpaceDN w:val="0"/>
              <w:adjustRightInd w:val="0"/>
              <w:rPr>
                <w:rFonts w:cs="Arial"/>
                <w:sz w:val="24"/>
                <w:szCs w:val="24"/>
              </w:rPr>
            </w:pPr>
            <w:r w:rsidRPr="003C787E">
              <w:rPr>
                <w:rFonts w:cs="Arial"/>
                <w:b/>
                <w:bCs/>
                <w:sz w:val="24"/>
                <w:szCs w:val="24"/>
              </w:rPr>
              <w:t xml:space="preserve">ΕΡΓΑΣΙΑ: </w:t>
            </w:r>
            <w:r w:rsidRPr="003C787E">
              <w:rPr>
                <w:rFonts w:cs="Arial"/>
                <w:sz w:val="24"/>
                <w:szCs w:val="24"/>
              </w:rPr>
              <w:t xml:space="preserve">Κλάδεμα ψηλών δένδρων </w:t>
            </w:r>
          </w:p>
          <w:p w:rsidR="00516C2F" w:rsidRPr="003C787E" w:rsidRDefault="00516C2F" w:rsidP="001E3CD6">
            <w:pPr>
              <w:autoSpaceDE w:val="0"/>
              <w:autoSpaceDN w:val="0"/>
              <w:adjustRightInd w:val="0"/>
              <w:rPr>
                <w:rFonts w:cs="Arial"/>
                <w:sz w:val="24"/>
                <w:szCs w:val="24"/>
              </w:rPr>
            </w:pPr>
          </w:p>
          <w:p w:rsidR="00516C2F" w:rsidRPr="003C787E" w:rsidRDefault="00516C2F" w:rsidP="001E3CD6">
            <w:pPr>
              <w:autoSpaceDE w:val="0"/>
              <w:autoSpaceDN w:val="0"/>
              <w:adjustRightInd w:val="0"/>
              <w:rPr>
                <w:rFonts w:cs="Arial"/>
                <w:sz w:val="24"/>
                <w:szCs w:val="24"/>
              </w:rPr>
            </w:pPr>
            <w:r w:rsidRPr="003C787E">
              <w:rPr>
                <w:rFonts w:cs="Arial"/>
                <w:b/>
                <w:bCs/>
                <w:sz w:val="24"/>
                <w:szCs w:val="24"/>
              </w:rPr>
              <w:t xml:space="preserve">ΠΡΟΫΠ.: </w:t>
            </w:r>
            <w:r w:rsidRPr="003C787E">
              <w:rPr>
                <w:rFonts w:cs="Arial"/>
                <w:color w:val="000000" w:themeColor="text1"/>
                <w:sz w:val="24"/>
                <w:szCs w:val="24"/>
              </w:rPr>
              <w:t>70.000,00</w:t>
            </w:r>
            <w:r w:rsidRPr="003C787E">
              <w:rPr>
                <w:rFonts w:cs="Arial"/>
                <w:sz w:val="24"/>
                <w:szCs w:val="24"/>
              </w:rPr>
              <w:t xml:space="preserve"> € (με ΦΠΑ)</w:t>
            </w:r>
          </w:p>
          <w:p w:rsidR="00516C2F" w:rsidRPr="003C787E" w:rsidRDefault="00516C2F" w:rsidP="001E3CD6">
            <w:pPr>
              <w:autoSpaceDE w:val="0"/>
              <w:autoSpaceDN w:val="0"/>
              <w:adjustRightInd w:val="0"/>
              <w:rPr>
                <w:rFonts w:cs="Arial"/>
                <w:b/>
                <w:bCs/>
                <w:sz w:val="24"/>
                <w:szCs w:val="24"/>
                <w:lang w:val="en-US"/>
              </w:rPr>
            </w:pPr>
            <w:r w:rsidRPr="003C787E">
              <w:rPr>
                <w:rFonts w:cs="Arial"/>
                <w:b/>
                <w:bCs/>
                <w:sz w:val="24"/>
                <w:szCs w:val="24"/>
              </w:rPr>
              <w:t xml:space="preserve">ΑΜ : </w:t>
            </w:r>
          </w:p>
        </w:tc>
      </w:tr>
    </w:tbl>
    <w:p w:rsidR="00516C2F" w:rsidRPr="003C787E" w:rsidRDefault="00516C2F" w:rsidP="001E3CD6">
      <w:pPr>
        <w:autoSpaceDE w:val="0"/>
        <w:autoSpaceDN w:val="0"/>
        <w:adjustRightInd w:val="0"/>
        <w:spacing w:after="0" w:line="240" w:lineRule="auto"/>
        <w:rPr>
          <w:rFonts w:cs="Arial"/>
          <w:sz w:val="24"/>
          <w:szCs w:val="24"/>
        </w:rPr>
      </w:pPr>
    </w:p>
    <w:p w:rsidR="00FF12BA" w:rsidRDefault="00FF12BA" w:rsidP="001E3CD6">
      <w:pPr>
        <w:tabs>
          <w:tab w:val="left" w:pos="2790"/>
        </w:tabs>
        <w:spacing w:after="0" w:line="240" w:lineRule="auto"/>
        <w:jc w:val="center"/>
        <w:rPr>
          <w:rFonts w:cs="Calibri"/>
          <w:b/>
          <w:bCs/>
          <w:sz w:val="24"/>
          <w:szCs w:val="24"/>
        </w:rPr>
      </w:pPr>
      <w:r>
        <w:rPr>
          <w:rFonts w:cs="Calibri"/>
          <w:b/>
          <w:bCs/>
          <w:sz w:val="24"/>
          <w:szCs w:val="24"/>
        </w:rPr>
        <w:t>ΣΥΓΓΡΑΦΗ ΥΠΟΧΡΕΩΣΕΩΝ</w:t>
      </w:r>
    </w:p>
    <w:p w:rsidR="00FF12BA" w:rsidRDefault="00FF12BA" w:rsidP="001E3CD6">
      <w:pPr>
        <w:spacing w:after="0" w:line="240" w:lineRule="auto"/>
        <w:jc w:val="both"/>
        <w:rPr>
          <w:rFonts w:cs="Calibri"/>
          <w:b/>
          <w:bCs/>
          <w:sz w:val="24"/>
          <w:szCs w:val="24"/>
        </w:rPr>
      </w:pPr>
    </w:p>
    <w:p w:rsidR="00FF12BA" w:rsidRDefault="00FF12BA" w:rsidP="001E3CD6">
      <w:pPr>
        <w:spacing w:after="0" w:line="240" w:lineRule="auto"/>
        <w:jc w:val="both"/>
        <w:rPr>
          <w:rFonts w:cs="Calibri"/>
          <w:sz w:val="24"/>
          <w:szCs w:val="24"/>
        </w:rPr>
      </w:pPr>
      <w:r>
        <w:rPr>
          <w:rFonts w:cs="Calibri"/>
          <w:b/>
          <w:bCs/>
          <w:sz w:val="24"/>
          <w:szCs w:val="24"/>
          <w:u w:val="single"/>
        </w:rPr>
        <w:t>Άρθρο 1</w:t>
      </w:r>
      <w:r>
        <w:rPr>
          <w:rFonts w:cs="Calibri"/>
          <w:b/>
          <w:bCs/>
          <w:sz w:val="24"/>
          <w:szCs w:val="24"/>
          <w:u w:val="single"/>
          <w:vertAlign w:val="superscript"/>
        </w:rPr>
        <w:t>ο</w:t>
      </w:r>
      <w:r>
        <w:rPr>
          <w:rFonts w:cs="Calibri"/>
          <w:b/>
          <w:bCs/>
          <w:sz w:val="24"/>
          <w:szCs w:val="24"/>
          <w:u w:val="single"/>
        </w:rPr>
        <w:t xml:space="preserve"> Αντικείμενο εργασιών.</w:t>
      </w:r>
    </w:p>
    <w:p w:rsidR="00B656A6" w:rsidRPr="003C787E" w:rsidRDefault="00FF12BA" w:rsidP="001E3CD6">
      <w:pPr>
        <w:autoSpaceDE w:val="0"/>
        <w:autoSpaceDN w:val="0"/>
        <w:adjustRightInd w:val="0"/>
        <w:spacing w:after="0" w:line="240" w:lineRule="auto"/>
        <w:jc w:val="both"/>
        <w:rPr>
          <w:rFonts w:cs="Arial"/>
          <w:sz w:val="24"/>
          <w:szCs w:val="24"/>
        </w:rPr>
      </w:pPr>
      <w:r>
        <w:rPr>
          <w:rFonts w:cs="Calibri"/>
          <w:sz w:val="24"/>
          <w:szCs w:val="24"/>
        </w:rPr>
        <w:tab/>
      </w:r>
      <w:r w:rsidR="00B656A6" w:rsidRPr="003C787E">
        <w:rPr>
          <w:rFonts w:cs="Arial"/>
          <w:sz w:val="24"/>
          <w:szCs w:val="24"/>
        </w:rPr>
        <w:t>Η παρούσα συγγραφή αφορά τις εργασίες που θα εκτελεστούν σε κοινόχρηστους χώρους του Δήμου Ν. Σμύρνης και σκοπό έχουν το κλάδεμα ψηλών και επικίνδυνων δένδρων. Οι επεμβάσεις που θα γίνουν είναι σύμφωνες με τη Γεωπονική Επιστήμη και θα εκτελεστούν από εξειδικευμένο εργατοτεχνικό προσωπικό με άρτια γνώση της τέχνης και της τεχνικής με την επίβλεψη και την καθοδήγηση τόσο του επιβλέποντος, όσο και του αναδόχου που θα πρέπει να διαθέτει την απαραίτητη επιστημονική γνώση, αλλά και την αποδεδειγμένη εμπειρία στην εκτέλεση τέτοιου είδους εργασιών.</w:t>
      </w:r>
    </w:p>
    <w:p w:rsidR="00FF12BA" w:rsidRDefault="00FF12BA" w:rsidP="001E3CD6">
      <w:pPr>
        <w:autoSpaceDE w:val="0"/>
        <w:autoSpaceDN w:val="0"/>
        <w:adjustRightInd w:val="0"/>
        <w:spacing w:after="0" w:line="240" w:lineRule="auto"/>
        <w:jc w:val="both"/>
        <w:rPr>
          <w:rFonts w:cs="Calibri"/>
          <w:b/>
          <w:bCs/>
          <w:sz w:val="24"/>
          <w:szCs w:val="24"/>
          <w:u w:val="single"/>
        </w:rPr>
      </w:pPr>
    </w:p>
    <w:p w:rsidR="00FF12BA" w:rsidRDefault="00FF12BA" w:rsidP="001E3CD6">
      <w:pPr>
        <w:spacing w:after="0" w:line="240" w:lineRule="auto"/>
        <w:jc w:val="both"/>
        <w:rPr>
          <w:rFonts w:cs="Calibri"/>
          <w:sz w:val="24"/>
          <w:szCs w:val="24"/>
        </w:rPr>
      </w:pPr>
      <w:r>
        <w:rPr>
          <w:rFonts w:cs="Calibri"/>
          <w:b/>
          <w:bCs/>
          <w:sz w:val="24"/>
          <w:szCs w:val="24"/>
          <w:u w:val="single"/>
        </w:rPr>
        <w:t>Άρθρο 2</w:t>
      </w:r>
      <w:r>
        <w:rPr>
          <w:rFonts w:cs="Calibri"/>
          <w:b/>
          <w:bCs/>
          <w:sz w:val="24"/>
          <w:szCs w:val="24"/>
          <w:u w:val="single"/>
          <w:vertAlign w:val="superscript"/>
        </w:rPr>
        <w:t xml:space="preserve">ο </w:t>
      </w:r>
      <w:r>
        <w:rPr>
          <w:rFonts w:cs="Calibri"/>
          <w:b/>
          <w:sz w:val="24"/>
          <w:szCs w:val="24"/>
          <w:u w:val="single"/>
        </w:rPr>
        <w:t>Ισχύουσες διατάξεις.</w:t>
      </w:r>
    </w:p>
    <w:p w:rsidR="00FF12BA" w:rsidRDefault="00FF12BA" w:rsidP="001E3CD6">
      <w:pPr>
        <w:spacing w:after="0" w:line="240" w:lineRule="auto"/>
        <w:jc w:val="both"/>
        <w:rPr>
          <w:rFonts w:cs="Calibri"/>
          <w:color w:val="000000"/>
          <w:sz w:val="24"/>
          <w:szCs w:val="24"/>
        </w:rPr>
      </w:pPr>
      <w:r>
        <w:rPr>
          <w:rFonts w:cs="Calibri"/>
          <w:sz w:val="24"/>
          <w:szCs w:val="24"/>
        </w:rPr>
        <w:t>Η διενέργεια του συνοπτικού διαγωνισμού και η εκτέλεση των εργασιών διέπονται από τις διατάξεις :</w:t>
      </w:r>
      <w:r>
        <w:rPr>
          <w:rFonts w:cs="Calibri"/>
          <w:sz w:val="24"/>
          <w:szCs w:val="24"/>
        </w:rPr>
        <w:tab/>
      </w:r>
    </w:p>
    <w:p w:rsidR="00FF12BA" w:rsidRDefault="00FF12BA" w:rsidP="001E3CD6">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3463/06 (ΦΕΚ 114 Α’) «Κώδικας Δήμων και Κοινοτήτων»</w:t>
      </w:r>
    </w:p>
    <w:p w:rsidR="00FF12BA" w:rsidRDefault="00FF12BA" w:rsidP="001E3CD6">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3852/10 (ΦΕΚ 87 Α’) «Νέα Αρχιτεκτονική της Αυτοδιοίκησης και της Αποκεντρωμένης Διοίκησης − Πρόγραμμα Καλλικράτης»</w:t>
      </w:r>
    </w:p>
    <w:p w:rsidR="00FF12BA" w:rsidRDefault="00FF12BA" w:rsidP="001E3CD6">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2690/99 «Κύρωση του κώδικα διοικητικής διαδικασίας και άλλες διατάξεις»</w:t>
      </w:r>
    </w:p>
    <w:p w:rsidR="00FF12BA" w:rsidRDefault="00FF12BA" w:rsidP="001E3CD6">
      <w:pPr>
        <w:pStyle w:val="a6"/>
        <w:numPr>
          <w:ilvl w:val="0"/>
          <w:numId w:val="13"/>
        </w:numPr>
        <w:spacing w:after="0"/>
        <w:jc w:val="both"/>
        <w:rPr>
          <w:rFonts w:asciiTheme="minorHAnsi" w:hAnsiTheme="minorHAnsi" w:cs="Calibri"/>
          <w:color w:val="000000"/>
        </w:rPr>
      </w:pPr>
      <w:r>
        <w:rPr>
          <w:rFonts w:asciiTheme="minorHAnsi" w:hAnsiTheme="minorHAnsi" w:cs="Calibri"/>
          <w:color w:val="000000"/>
        </w:rPr>
        <w:t>Το Ν. 3548/07 (ΦΕΚ 68 Α’) «Καταχώρηση δημοσιεύσεων των φορέων του Δημοσίου στο νομαρχιακό και τοπικό Τύπο και άλλες διατάξεις»</w:t>
      </w:r>
    </w:p>
    <w:p w:rsidR="00FF12BA" w:rsidRDefault="00FF12BA" w:rsidP="001E3CD6">
      <w:pPr>
        <w:numPr>
          <w:ilvl w:val="0"/>
          <w:numId w:val="13"/>
        </w:numPr>
        <w:suppressAutoHyphens/>
        <w:spacing w:after="0" w:line="240" w:lineRule="auto"/>
        <w:jc w:val="both"/>
        <w:rPr>
          <w:rFonts w:cs="Calibri"/>
          <w:color w:val="000000"/>
          <w:sz w:val="24"/>
          <w:szCs w:val="24"/>
        </w:rPr>
      </w:pPr>
      <w:r>
        <w:rPr>
          <w:rFonts w:cs="Calibri"/>
          <w:color w:val="000000"/>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Pr>
          <w:rFonts w:cs="Calibri"/>
          <w:color w:val="000000"/>
          <w:sz w:val="24"/>
          <w:szCs w:val="24"/>
        </w:rPr>
        <w:t>αυτοδιοικητικών</w:t>
      </w:r>
      <w:proofErr w:type="spellEnd"/>
      <w:r>
        <w:rPr>
          <w:rFonts w:cs="Calibri"/>
          <w:color w:val="000000"/>
          <w:sz w:val="24"/>
          <w:szCs w:val="24"/>
        </w:rPr>
        <w:t xml:space="preserve"> οργάνων στο διαδίκτυο ”Πρόγραμμα Διαύγεια” και άλλες διατάξεις».</w:t>
      </w:r>
    </w:p>
    <w:p w:rsidR="00FF12BA" w:rsidRDefault="00FF12BA" w:rsidP="001E3CD6">
      <w:pPr>
        <w:numPr>
          <w:ilvl w:val="0"/>
          <w:numId w:val="14"/>
        </w:numPr>
        <w:suppressAutoHyphens/>
        <w:spacing w:after="0" w:line="240" w:lineRule="auto"/>
        <w:jc w:val="both"/>
        <w:rPr>
          <w:rFonts w:cs="Calibri"/>
          <w:color w:val="000000"/>
          <w:sz w:val="24"/>
          <w:szCs w:val="24"/>
        </w:rPr>
      </w:pPr>
      <w:r>
        <w:rPr>
          <w:rFonts w:cs="Calibri"/>
          <w:color w:val="000000"/>
          <w:sz w:val="24"/>
          <w:szCs w:val="24"/>
        </w:rPr>
        <w:t>Το Ν.4412/2016 (ΦΕΚ 147/8-8-2016) Δημόσιες Συμβάσεις Έργων, Προμηθειών και Υπηρεσιών</w:t>
      </w:r>
    </w:p>
    <w:p w:rsidR="00FF12BA" w:rsidRDefault="00FF12BA" w:rsidP="001E3CD6">
      <w:pPr>
        <w:spacing w:after="0" w:line="240" w:lineRule="auto"/>
        <w:jc w:val="both"/>
        <w:rPr>
          <w:rFonts w:cs="Calibri"/>
          <w:sz w:val="24"/>
          <w:szCs w:val="24"/>
        </w:rPr>
      </w:pPr>
      <w:r>
        <w:rPr>
          <w:rFonts w:cs="Calibri"/>
          <w:color w:val="000000"/>
          <w:sz w:val="24"/>
          <w:szCs w:val="24"/>
        </w:rPr>
        <w:t xml:space="preserve">              (προσαρμογή στις Οδηγίες 2014/24/ΕΕ και 2014/25/ΕΕ&gt;)</w:t>
      </w:r>
    </w:p>
    <w:p w:rsidR="00FF12BA" w:rsidRPr="00B656A6" w:rsidRDefault="00FF12BA" w:rsidP="001E3CD6">
      <w:pPr>
        <w:spacing w:after="0" w:line="240" w:lineRule="auto"/>
        <w:jc w:val="both"/>
        <w:rPr>
          <w:rFonts w:cs="Calibri"/>
          <w:sz w:val="24"/>
          <w:szCs w:val="24"/>
        </w:rPr>
      </w:pPr>
      <w:r>
        <w:rPr>
          <w:rFonts w:cs="Calibri"/>
          <w:sz w:val="24"/>
          <w:szCs w:val="24"/>
        </w:rPr>
        <w:t>Η εργασία έχει ενταχθεί στον προϋπολογισμό του Δήμου, οικονομικού έτους 2017, ανέρχεται στο συνολικό ποσό των 50,000,00 € με Φ.Π.Α. και θ</w:t>
      </w:r>
      <w:r w:rsidR="00B656A6">
        <w:rPr>
          <w:rFonts w:cs="Calibri"/>
          <w:sz w:val="24"/>
          <w:szCs w:val="24"/>
        </w:rPr>
        <w:t>α βαρύνει τον Κ.Α.: 35.6262.001</w:t>
      </w:r>
      <w:r w:rsidR="00B656A6" w:rsidRPr="00B656A6">
        <w:rPr>
          <w:rFonts w:cs="Calibri"/>
          <w:sz w:val="24"/>
          <w:szCs w:val="24"/>
        </w:rPr>
        <w:t>1</w:t>
      </w:r>
    </w:p>
    <w:p w:rsidR="00FF12BA" w:rsidRDefault="00FF12BA" w:rsidP="001E3CD6">
      <w:pPr>
        <w:spacing w:after="0" w:line="240" w:lineRule="auto"/>
        <w:jc w:val="both"/>
        <w:rPr>
          <w:rFonts w:cs="Calibri"/>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 3</w:t>
      </w:r>
      <w:r>
        <w:rPr>
          <w:rFonts w:cs="Calibri"/>
          <w:b/>
          <w:sz w:val="24"/>
          <w:szCs w:val="24"/>
          <w:u w:val="single"/>
          <w:vertAlign w:val="superscript"/>
        </w:rPr>
        <w:t>ο</w:t>
      </w:r>
      <w:r>
        <w:rPr>
          <w:rFonts w:cs="Calibri"/>
          <w:b/>
          <w:sz w:val="24"/>
          <w:szCs w:val="24"/>
          <w:u w:val="single"/>
        </w:rPr>
        <w:t xml:space="preserve"> Συμβατικά στοιχεία.</w:t>
      </w:r>
    </w:p>
    <w:p w:rsidR="00FF12BA" w:rsidRDefault="00FF12BA" w:rsidP="001E3CD6">
      <w:pPr>
        <w:spacing w:after="0" w:line="240" w:lineRule="auto"/>
        <w:jc w:val="both"/>
        <w:rPr>
          <w:rFonts w:cs="Calibri"/>
          <w:sz w:val="24"/>
          <w:szCs w:val="24"/>
        </w:rPr>
      </w:pPr>
      <w:r>
        <w:rPr>
          <w:rFonts w:cs="Calibri"/>
          <w:sz w:val="24"/>
          <w:szCs w:val="24"/>
        </w:rPr>
        <w:tab/>
        <w:t>Συμβατικά στοιχεία κατά σειρά ισχύος είναι:</w:t>
      </w:r>
    </w:p>
    <w:p w:rsidR="00FF12BA" w:rsidRDefault="00FF12BA" w:rsidP="001E3CD6">
      <w:pPr>
        <w:spacing w:after="0" w:line="240" w:lineRule="auto"/>
        <w:jc w:val="both"/>
        <w:rPr>
          <w:rFonts w:cs="Calibri"/>
          <w:sz w:val="24"/>
          <w:szCs w:val="24"/>
        </w:rPr>
      </w:pPr>
      <w:r>
        <w:rPr>
          <w:rFonts w:cs="Calibri"/>
          <w:sz w:val="24"/>
          <w:szCs w:val="24"/>
        </w:rPr>
        <w:t xml:space="preserve">  </w:t>
      </w:r>
      <w:r>
        <w:rPr>
          <w:rFonts w:eastAsia="Tahoma" w:cs="Calibri"/>
          <w:sz w:val="24"/>
          <w:szCs w:val="24"/>
        </w:rPr>
        <w:t>α)  Η Διακήρυξη του διαγωνισμού.</w:t>
      </w:r>
    </w:p>
    <w:p w:rsidR="00DD38FD" w:rsidRDefault="00FF12BA" w:rsidP="001E3CD6">
      <w:pPr>
        <w:spacing w:after="0" w:line="240" w:lineRule="auto"/>
        <w:jc w:val="both"/>
        <w:rPr>
          <w:rFonts w:cs="Calibri"/>
          <w:sz w:val="24"/>
          <w:szCs w:val="24"/>
        </w:rPr>
      </w:pPr>
      <w:r>
        <w:rPr>
          <w:rFonts w:cs="Calibri"/>
          <w:sz w:val="24"/>
          <w:szCs w:val="24"/>
        </w:rPr>
        <w:t xml:space="preserve">  β)  Η Τεχνική Περιγραφή Εργασιών</w:t>
      </w:r>
    </w:p>
    <w:p w:rsidR="00FF12BA" w:rsidRDefault="00FF12BA" w:rsidP="001E3CD6">
      <w:pPr>
        <w:spacing w:after="0" w:line="240" w:lineRule="auto"/>
        <w:jc w:val="both"/>
        <w:rPr>
          <w:rFonts w:cs="Calibri"/>
          <w:sz w:val="24"/>
          <w:szCs w:val="24"/>
        </w:rPr>
      </w:pPr>
      <w:r>
        <w:rPr>
          <w:rFonts w:cs="Calibri"/>
          <w:sz w:val="24"/>
          <w:szCs w:val="24"/>
        </w:rPr>
        <w:t xml:space="preserve">  γ) Η Συγγραφή Υποχρεώσεων.</w:t>
      </w:r>
    </w:p>
    <w:p w:rsidR="00FF12BA" w:rsidRDefault="00FF12BA" w:rsidP="001E3CD6">
      <w:pPr>
        <w:spacing w:after="0" w:line="240" w:lineRule="auto"/>
        <w:jc w:val="both"/>
        <w:rPr>
          <w:rFonts w:cs="Calibri"/>
          <w:b/>
          <w:bCs/>
          <w:sz w:val="24"/>
          <w:szCs w:val="24"/>
        </w:rPr>
      </w:pPr>
      <w:r>
        <w:rPr>
          <w:rFonts w:cs="Calibri"/>
          <w:sz w:val="24"/>
          <w:szCs w:val="24"/>
        </w:rPr>
        <w:t xml:space="preserve">  ε)  Η Οικονομική προσφορά.</w:t>
      </w:r>
    </w:p>
    <w:p w:rsidR="00FF12BA" w:rsidRDefault="00FF12BA" w:rsidP="001E3CD6">
      <w:pPr>
        <w:spacing w:after="0" w:line="240" w:lineRule="auto"/>
        <w:jc w:val="both"/>
        <w:rPr>
          <w:rFonts w:cs="Calibri"/>
          <w:b/>
          <w:sz w:val="24"/>
          <w:szCs w:val="24"/>
        </w:rPr>
      </w:pPr>
      <w:r>
        <w:rPr>
          <w:rFonts w:cs="Calibri"/>
          <w:b/>
          <w:bCs/>
          <w:sz w:val="24"/>
          <w:szCs w:val="24"/>
        </w:rPr>
        <w:lastRenderedPageBreak/>
        <w:t xml:space="preserve">  </w:t>
      </w:r>
      <w:r>
        <w:rPr>
          <w:rFonts w:cs="Calibri"/>
          <w:sz w:val="24"/>
          <w:szCs w:val="24"/>
        </w:rPr>
        <w:t xml:space="preserve">στ) </w:t>
      </w:r>
      <w:r>
        <w:rPr>
          <w:rFonts w:cs="Calibri"/>
          <w:color w:val="000000"/>
          <w:sz w:val="24"/>
          <w:szCs w:val="24"/>
        </w:rPr>
        <w:t>Ο Ενδεικτικός Προϋπολογισμός.</w:t>
      </w:r>
    </w:p>
    <w:p w:rsidR="00FF12BA" w:rsidRDefault="00FF12BA" w:rsidP="001E3CD6">
      <w:pPr>
        <w:spacing w:after="0" w:line="240" w:lineRule="auto"/>
        <w:jc w:val="both"/>
        <w:rPr>
          <w:rFonts w:cs="Calibri"/>
          <w:b/>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 4</w:t>
      </w:r>
      <w:r>
        <w:rPr>
          <w:rFonts w:cs="Calibri"/>
          <w:b/>
          <w:sz w:val="24"/>
          <w:szCs w:val="24"/>
          <w:u w:val="single"/>
          <w:vertAlign w:val="superscript"/>
        </w:rPr>
        <w:t>ο</w:t>
      </w:r>
      <w:r>
        <w:rPr>
          <w:rFonts w:cs="Calibri"/>
          <w:b/>
          <w:sz w:val="24"/>
          <w:szCs w:val="24"/>
          <w:u w:val="single"/>
        </w:rPr>
        <w:t xml:space="preserve"> Τρόπος εκτέλεσης των εργασιών.</w:t>
      </w:r>
    </w:p>
    <w:p w:rsidR="00FF12BA" w:rsidRDefault="00FF12BA" w:rsidP="001E3CD6">
      <w:pPr>
        <w:spacing w:after="0" w:line="240" w:lineRule="auto"/>
        <w:jc w:val="both"/>
        <w:rPr>
          <w:rFonts w:cs="Calibri"/>
          <w:sz w:val="24"/>
          <w:szCs w:val="24"/>
        </w:rPr>
      </w:pPr>
      <w:r>
        <w:rPr>
          <w:rFonts w:cs="Calibri"/>
          <w:sz w:val="24"/>
          <w:szCs w:val="24"/>
        </w:rPr>
        <w:tab/>
        <w:t xml:space="preserve">Η εκτέλεση των εργασιών θα πραγματοποιηθεί με συνοπτικό διαγωνισμό </w:t>
      </w:r>
      <w:r>
        <w:rPr>
          <w:rFonts w:cs="Calibri"/>
          <w:bCs/>
          <w:sz w:val="24"/>
          <w:szCs w:val="24"/>
        </w:rPr>
        <w:t>και με κριτήριο κατακύρωσης την πλέον συμφέρουσα από οικονομικής άποψης προσφορά αποκλειστικά βάσει τιμής (χαμηλότερη τιμή)</w:t>
      </w:r>
      <w:r>
        <w:rPr>
          <w:rFonts w:cs="Calibri"/>
          <w:bCs/>
          <w:color w:val="FF0000"/>
          <w:sz w:val="24"/>
          <w:szCs w:val="24"/>
        </w:rPr>
        <w:t xml:space="preserve"> </w:t>
      </w:r>
      <w:r>
        <w:rPr>
          <w:rFonts w:cs="Calibri"/>
          <w:sz w:val="24"/>
          <w:szCs w:val="24"/>
        </w:rPr>
        <w:t>του Ενδεικτικού Προϋπολογισμού της     /</w:t>
      </w:r>
      <w:r>
        <w:rPr>
          <w:rFonts w:cs="Calibri"/>
          <w:color w:val="000000" w:themeColor="text1"/>
          <w:sz w:val="24"/>
          <w:szCs w:val="24"/>
        </w:rPr>
        <w:t>2017</w:t>
      </w:r>
      <w:r>
        <w:rPr>
          <w:rFonts w:cs="Calibri"/>
          <w:sz w:val="24"/>
          <w:szCs w:val="24"/>
        </w:rPr>
        <w:t xml:space="preserve"> μελέτης και με τους όρους που θα καθοριστούν από την Οικονομική Επιτροπή, σύμφωνα με τις διατάξεις του Ν.4412/2016 (ΦΕΚ 147/Α' /8-8-2016 ) “ Δημόσιες Συμβάσεις Έργων, Προμηθειών και Υπηρεσιών ( προσαρμογή στις οδηγίες 2014/24/ΕΕ και 2014 /25/ΕΕ ).</w:t>
      </w:r>
    </w:p>
    <w:p w:rsidR="001E3CD6" w:rsidRDefault="001E3CD6" w:rsidP="001E3CD6">
      <w:pPr>
        <w:spacing w:after="0" w:line="240" w:lineRule="auto"/>
        <w:jc w:val="both"/>
        <w:rPr>
          <w:rFonts w:cs="Calibri"/>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 5</w:t>
      </w:r>
      <w:r>
        <w:rPr>
          <w:rFonts w:cs="Calibri"/>
          <w:b/>
          <w:sz w:val="24"/>
          <w:szCs w:val="24"/>
          <w:u w:val="single"/>
          <w:vertAlign w:val="superscript"/>
        </w:rPr>
        <w:t>ο</w:t>
      </w:r>
      <w:r>
        <w:rPr>
          <w:rFonts w:cs="Calibri"/>
          <w:b/>
          <w:sz w:val="24"/>
          <w:szCs w:val="24"/>
          <w:u w:val="single"/>
        </w:rPr>
        <w:t xml:space="preserve"> Προσφορές.</w:t>
      </w:r>
    </w:p>
    <w:p w:rsidR="00FF12BA" w:rsidRDefault="00FF12BA" w:rsidP="001E3CD6">
      <w:pPr>
        <w:spacing w:after="0" w:line="240" w:lineRule="auto"/>
        <w:jc w:val="both"/>
        <w:rPr>
          <w:rFonts w:cs="Calibri"/>
          <w:sz w:val="24"/>
          <w:szCs w:val="24"/>
        </w:rPr>
      </w:pPr>
      <w:r>
        <w:rPr>
          <w:rFonts w:cs="Calibri"/>
          <w:sz w:val="24"/>
          <w:szCs w:val="24"/>
        </w:rPr>
        <w:tab/>
        <w:t>Οι προσφορές των συμμετεχόντων θα πρέπει να αφορούν στο σύνολο της ζητούμενης ποσότητας εργασιών.</w:t>
      </w:r>
    </w:p>
    <w:p w:rsidR="00FF12BA" w:rsidRDefault="00FF12BA" w:rsidP="001E3CD6">
      <w:pPr>
        <w:spacing w:after="0" w:line="240" w:lineRule="auto"/>
        <w:jc w:val="both"/>
        <w:rPr>
          <w:rFonts w:cs="Calibri"/>
          <w:color w:val="000000"/>
          <w:sz w:val="24"/>
          <w:szCs w:val="24"/>
        </w:rPr>
      </w:pPr>
      <w:r>
        <w:rPr>
          <w:rFonts w:cs="Calibri"/>
          <w:b/>
          <w:sz w:val="24"/>
          <w:szCs w:val="24"/>
          <w:u w:val="single"/>
        </w:rPr>
        <w:t>Άρθρο 6</w:t>
      </w:r>
      <w:r>
        <w:rPr>
          <w:rFonts w:cs="Calibri"/>
          <w:b/>
          <w:sz w:val="24"/>
          <w:szCs w:val="24"/>
          <w:u w:val="single"/>
          <w:vertAlign w:val="superscript"/>
        </w:rPr>
        <w:t>ο</w:t>
      </w:r>
      <w:r>
        <w:rPr>
          <w:rFonts w:cs="Calibri"/>
          <w:b/>
          <w:sz w:val="24"/>
          <w:szCs w:val="24"/>
          <w:u w:val="single"/>
        </w:rPr>
        <w:t xml:space="preserve"> Σύμβαση.</w:t>
      </w:r>
    </w:p>
    <w:p w:rsidR="00FF12BA" w:rsidRDefault="00FF12BA" w:rsidP="001E3CD6">
      <w:pPr>
        <w:spacing w:after="0" w:line="240" w:lineRule="auto"/>
        <w:jc w:val="both"/>
        <w:rPr>
          <w:rFonts w:cs="Calibri"/>
          <w:color w:val="FF0000"/>
          <w:sz w:val="24"/>
          <w:szCs w:val="24"/>
        </w:rPr>
      </w:pPr>
      <w:r>
        <w:rPr>
          <w:rFonts w:cs="Calibri"/>
          <w:color w:val="000000"/>
          <w:sz w:val="24"/>
          <w:szCs w:val="24"/>
        </w:rPr>
        <w:tab/>
        <w:t>Ο ανάδοχος της εργασίας, μετά την κοινοποίηση σ’ αυτόν της απόφασης ανάθεσης σύμφωνα με το Νόμο, υποχρεούνται να προσέλθει σε ορισμένο</w:t>
      </w:r>
      <w:r>
        <w:rPr>
          <w:rFonts w:cs="Calibri"/>
          <w:sz w:val="24"/>
          <w:szCs w:val="24"/>
        </w:rPr>
        <w:t xml:space="preserve"> εντός είκοσι (20) ημερών από την ειδοποίηση του για την υπογραφή της συμβάσεως και να καταθέσει την εγγύηση καλής εκτέλεσης όπως ορίζεται στο άρθρο 7 της παρούσης.</w:t>
      </w:r>
    </w:p>
    <w:p w:rsidR="00FF12BA" w:rsidRDefault="00FF12BA" w:rsidP="001E3CD6">
      <w:pPr>
        <w:spacing w:after="0" w:line="240" w:lineRule="auto"/>
        <w:jc w:val="both"/>
        <w:rPr>
          <w:rFonts w:cs="Calibri"/>
          <w:color w:val="000000"/>
          <w:sz w:val="24"/>
          <w:szCs w:val="24"/>
        </w:rPr>
      </w:pPr>
      <w:r>
        <w:rPr>
          <w:rFonts w:cs="Calibri"/>
          <w:color w:val="000000"/>
          <w:sz w:val="24"/>
          <w:szCs w:val="24"/>
        </w:rPr>
        <w:t xml:space="preserve">Η σύμβαση συντάσσεται με βάση τους όρους της διακήρυξης και περιλαμβάνει όλα τα στοιχεία της εργασίας. </w:t>
      </w:r>
    </w:p>
    <w:p w:rsidR="006E78A5" w:rsidRDefault="006E78A5" w:rsidP="001E3CD6">
      <w:pPr>
        <w:spacing w:after="0" w:line="240" w:lineRule="auto"/>
        <w:jc w:val="both"/>
        <w:rPr>
          <w:rFonts w:cs="Calibri"/>
          <w:color w:val="000000"/>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 7</w:t>
      </w:r>
      <w:r>
        <w:rPr>
          <w:rFonts w:cs="Calibri"/>
          <w:b/>
          <w:sz w:val="24"/>
          <w:szCs w:val="24"/>
          <w:u w:val="single"/>
          <w:vertAlign w:val="superscript"/>
        </w:rPr>
        <w:t>ο</w:t>
      </w:r>
      <w:r>
        <w:rPr>
          <w:rFonts w:cs="Calibri"/>
          <w:b/>
          <w:sz w:val="24"/>
          <w:szCs w:val="24"/>
          <w:u w:val="single"/>
        </w:rPr>
        <w:t xml:space="preserve"> Εγγύηση καλής εκτέλεσης της σύμβασης.</w:t>
      </w:r>
    </w:p>
    <w:p w:rsidR="00FF12BA" w:rsidRDefault="00FF12BA" w:rsidP="001E3CD6">
      <w:pPr>
        <w:spacing w:after="0" w:line="240" w:lineRule="auto"/>
        <w:ind w:firstLine="720"/>
        <w:jc w:val="both"/>
        <w:rPr>
          <w:rFonts w:cs="Calibri"/>
          <w:sz w:val="24"/>
          <w:szCs w:val="24"/>
        </w:rPr>
      </w:pPr>
      <w:r>
        <w:rPr>
          <w:rFonts w:cs="Calibri"/>
          <w:sz w:val="24"/>
          <w:szCs w:val="24"/>
        </w:rPr>
        <w:t>Το ποσό της εγγύησης καλής εκτέλεσης καθορίζεται σε ποσοστό 5% επί της αξίας της σύμβασης εκτός ΦΠΑ. (άρθρο 72 παρ.1β του Ν.4412/16)</w:t>
      </w:r>
    </w:p>
    <w:p w:rsidR="00FF12BA" w:rsidRDefault="00FF12BA" w:rsidP="001E3CD6">
      <w:pPr>
        <w:spacing w:after="0" w:line="240" w:lineRule="auto"/>
        <w:ind w:firstLine="720"/>
        <w:jc w:val="both"/>
        <w:rPr>
          <w:rFonts w:cs="Calibri"/>
          <w:sz w:val="24"/>
          <w:szCs w:val="24"/>
        </w:rPr>
      </w:pPr>
      <w:r>
        <w:rPr>
          <w:rFonts w:cs="Calibri"/>
          <w:sz w:val="24"/>
          <w:szCs w:val="24"/>
        </w:rPr>
        <w:t xml:space="preserve"> Η εγγύηση καλής εκτέλεσης της σύμβασης επιστρέφεται μετά την οριστική ποσοτική και ποιοτική παραλαβή των εργασιών και ύστερα από την εκκαθάριση των τυχόν απαιτήσεων από τους δύο συμβαλλόμενους.</w:t>
      </w:r>
    </w:p>
    <w:p w:rsidR="001E3CD6" w:rsidRDefault="001E3CD6" w:rsidP="001E3CD6">
      <w:pPr>
        <w:spacing w:after="0" w:line="240" w:lineRule="auto"/>
        <w:ind w:firstLine="720"/>
        <w:jc w:val="both"/>
        <w:rPr>
          <w:rFonts w:cs="Calibri"/>
          <w:sz w:val="24"/>
          <w:szCs w:val="24"/>
        </w:rPr>
      </w:pPr>
    </w:p>
    <w:p w:rsidR="00FF12BA" w:rsidRDefault="00FF12BA" w:rsidP="001E3CD6">
      <w:pPr>
        <w:pStyle w:val="a5"/>
        <w:spacing w:after="0"/>
        <w:jc w:val="both"/>
        <w:rPr>
          <w:rFonts w:asciiTheme="minorHAnsi" w:hAnsiTheme="minorHAnsi" w:cs="Calibri"/>
        </w:rPr>
      </w:pPr>
      <w:r>
        <w:rPr>
          <w:rFonts w:asciiTheme="minorHAnsi" w:hAnsiTheme="minorHAnsi" w:cs="Calibri"/>
          <w:b/>
          <w:bCs/>
          <w:u w:val="single"/>
        </w:rPr>
        <w:t>Άρθρο 8</w:t>
      </w:r>
      <w:r>
        <w:rPr>
          <w:rFonts w:asciiTheme="minorHAnsi" w:hAnsiTheme="minorHAnsi" w:cs="Calibri"/>
          <w:b/>
          <w:bCs/>
          <w:u w:val="single"/>
          <w:vertAlign w:val="superscript"/>
        </w:rPr>
        <w:t>ο</w:t>
      </w:r>
      <w:r>
        <w:rPr>
          <w:rFonts w:asciiTheme="minorHAnsi" w:hAnsiTheme="minorHAnsi" w:cs="Calibri"/>
          <w:b/>
          <w:bCs/>
          <w:u w:val="single"/>
        </w:rPr>
        <w:t xml:space="preserve"> Διάρκεια σύμβασης</w:t>
      </w:r>
    </w:p>
    <w:p w:rsidR="00FF12BA" w:rsidRDefault="00FF12BA" w:rsidP="001E3CD6">
      <w:pPr>
        <w:pStyle w:val="a5"/>
        <w:spacing w:after="0"/>
        <w:ind w:firstLine="720"/>
        <w:jc w:val="both"/>
        <w:rPr>
          <w:rFonts w:asciiTheme="minorHAnsi" w:hAnsiTheme="minorHAnsi" w:cs="Calibri"/>
          <w:b/>
          <w:bCs/>
        </w:rPr>
      </w:pPr>
      <w:r>
        <w:rPr>
          <w:rFonts w:asciiTheme="minorHAnsi" w:hAnsiTheme="minorHAnsi" w:cs="Calibri"/>
        </w:rPr>
        <w:t>Η διάρκεια της εκτέλεσης των εργασιών ορίζεται σε 12 μήνες και αρχίζει από την ημέρα υπογραφής της σύμβασης.</w:t>
      </w:r>
      <w:r>
        <w:rPr>
          <w:rFonts w:asciiTheme="minorHAnsi" w:hAnsiTheme="minorHAnsi" w:cs="Calibri"/>
          <w:bCs/>
        </w:rPr>
        <w:t xml:space="preserve"> </w:t>
      </w:r>
    </w:p>
    <w:p w:rsidR="00FF12BA" w:rsidRDefault="00FF12BA" w:rsidP="001E3CD6">
      <w:pPr>
        <w:pStyle w:val="a5"/>
        <w:spacing w:after="0"/>
        <w:jc w:val="both"/>
        <w:rPr>
          <w:rFonts w:asciiTheme="minorHAnsi" w:hAnsiTheme="minorHAnsi" w:cs="Calibri"/>
          <w:b/>
          <w:bCs/>
        </w:rPr>
      </w:pPr>
    </w:p>
    <w:p w:rsidR="00FF12BA" w:rsidRDefault="00FF12BA" w:rsidP="001E3CD6">
      <w:pPr>
        <w:spacing w:after="0" w:line="240" w:lineRule="auto"/>
        <w:jc w:val="both"/>
        <w:rPr>
          <w:rFonts w:cs="Calibri"/>
          <w:sz w:val="24"/>
          <w:szCs w:val="24"/>
        </w:rPr>
      </w:pPr>
      <w:r>
        <w:rPr>
          <w:rFonts w:cs="Calibri"/>
          <w:b/>
          <w:bCs/>
          <w:sz w:val="24"/>
          <w:szCs w:val="24"/>
          <w:u w:val="single"/>
        </w:rPr>
        <w:t>Άρθρο 9</w:t>
      </w:r>
      <w:r>
        <w:rPr>
          <w:rFonts w:cs="Calibri"/>
          <w:b/>
          <w:bCs/>
          <w:sz w:val="24"/>
          <w:szCs w:val="24"/>
          <w:u w:val="single"/>
          <w:vertAlign w:val="superscript"/>
        </w:rPr>
        <w:t>ο</w:t>
      </w:r>
      <w:r>
        <w:rPr>
          <w:rFonts w:cs="Calibri"/>
          <w:b/>
          <w:bCs/>
          <w:sz w:val="24"/>
          <w:szCs w:val="24"/>
          <w:u w:val="single"/>
        </w:rPr>
        <w:t xml:space="preserve"> Ευθύνες και δαπάνες που βαρύνουν τον ανάδοχο.</w:t>
      </w:r>
    </w:p>
    <w:p w:rsidR="00FF12BA" w:rsidRDefault="00FF12BA" w:rsidP="001E3CD6">
      <w:pPr>
        <w:spacing w:after="0" w:line="240" w:lineRule="auto"/>
        <w:jc w:val="both"/>
        <w:rPr>
          <w:rFonts w:cs="Calibri"/>
          <w:sz w:val="24"/>
          <w:szCs w:val="24"/>
        </w:rPr>
      </w:pPr>
      <w:r>
        <w:rPr>
          <w:rFonts w:cs="Calibri"/>
          <w:sz w:val="24"/>
          <w:szCs w:val="24"/>
        </w:rPr>
        <w:tab/>
        <w:t xml:space="preserve">Ο ανάδοχος υποχρεούται  να τηρεί τις κείμενες διατάξεις της εργατικής νομοθεσίας περί προλήψεως εργατικών ατυχημάτων και πάντα εν γένει τους ισχύοντες κανονισμούς. Για κάθε ατύχημα ή δυστύχημα στο προσωπικό του αναδόχου ή στον ίδιο που προκαλείται κατά την διάρκεια εκτέλεσης των εργασιών, βαρύνεται αποκλειστικά ο ανάδοχος. Ο ανάδοχος επίσης είναι υποχρεωμένος να λαμβάνει όλα τα ενδεικνυόμενα μέτρα προκειμένου οι εργασίες να γίνονται με τρόπο άρτιο και ασφαλή, ώστε να μην θέτει σε κίνδυνο την υγεία των κατοίκων. Ο ανάδοχος υποχρεούται να χρησιμοποιεί ασφαλισμένο προσωπικό κατά τις κείμενες διατάξεις. Επίσης, όλα τα μηχανήματα και το τροχαίο υλικό που θα χρησιμοποιηθούν θα είναι ασφαλισμένα. </w:t>
      </w:r>
    </w:p>
    <w:p w:rsidR="00FF12BA" w:rsidRDefault="00FF12BA" w:rsidP="001E3CD6">
      <w:pPr>
        <w:spacing w:after="0" w:line="240" w:lineRule="auto"/>
        <w:jc w:val="both"/>
        <w:rPr>
          <w:rFonts w:cs="Calibri"/>
          <w:sz w:val="24"/>
          <w:szCs w:val="24"/>
        </w:rPr>
      </w:pPr>
      <w:r>
        <w:rPr>
          <w:rFonts w:cs="Calibri"/>
          <w:sz w:val="24"/>
          <w:szCs w:val="24"/>
        </w:rPr>
        <w:tab/>
        <w:t xml:space="preserve">Όλα τα έξοδα (προσωπικό, οχήματα, μηχανήματα) που θα χρησιμοποιηθούν για την εκτέλεση της εργασίας βαρύνουν τον Ανάδοχο όπως επίσης και κάθε είδους ζημία προς τρίτους που ήθελε να προκληθεί κατά την εκτέλεση αυτής. Γενικά κάθε δαπάνη </w:t>
      </w:r>
      <w:r>
        <w:rPr>
          <w:rFonts w:cs="Calibri"/>
          <w:sz w:val="24"/>
          <w:szCs w:val="24"/>
        </w:rPr>
        <w:lastRenderedPageBreak/>
        <w:t>έστω και αν δεν κατονομάζεται ρητά, αλλά είναι απαραίτητη για την πλήρη και έντεχνη εκτέλεση των εργασιών βαρύνει τον ανάδοχο.</w:t>
      </w:r>
    </w:p>
    <w:p w:rsidR="00FF12BA" w:rsidRDefault="00FF12BA" w:rsidP="001E3CD6">
      <w:pPr>
        <w:spacing w:after="0" w:line="240" w:lineRule="auto"/>
        <w:jc w:val="both"/>
        <w:rPr>
          <w:rFonts w:cs="Calibri"/>
          <w:b/>
          <w:sz w:val="24"/>
          <w:szCs w:val="24"/>
          <w:u w:val="single"/>
        </w:rPr>
      </w:pPr>
    </w:p>
    <w:p w:rsidR="00FF12BA" w:rsidRDefault="00FF12BA" w:rsidP="001E3CD6">
      <w:pPr>
        <w:spacing w:after="0" w:line="240" w:lineRule="auto"/>
        <w:jc w:val="both"/>
        <w:rPr>
          <w:rFonts w:cs="Calibri"/>
          <w:b/>
          <w:bCs/>
          <w:sz w:val="24"/>
          <w:szCs w:val="24"/>
          <w:u w:val="single"/>
        </w:rPr>
      </w:pPr>
      <w:r>
        <w:rPr>
          <w:rFonts w:cs="Calibri"/>
          <w:b/>
          <w:sz w:val="24"/>
          <w:szCs w:val="24"/>
          <w:u w:val="single"/>
        </w:rPr>
        <w:t>Άρθρο 10</w:t>
      </w:r>
      <w:r>
        <w:rPr>
          <w:rFonts w:cs="Calibri"/>
          <w:b/>
          <w:bCs/>
          <w:sz w:val="24"/>
          <w:szCs w:val="24"/>
          <w:u w:val="single"/>
          <w:vertAlign w:val="superscript"/>
        </w:rPr>
        <w:t xml:space="preserve">ο  </w:t>
      </w:r>
      <w:r>
        <w:rPr>
          <w:rFonts w:cs="Calibri"/>
          <w:b/>
          <w:bCs/>
          <w:sz w:val="24"/>
          <w:szCs w:val="24"/>
          <w:u w:val="single"/>
        </w:rPr>
        <w:t>Παραλαβή</w:t>
      </w:r>
    </w:p>
    <w:p w:rsidR="00FF12BA" w:rsidRDefault="00FF12BA" w:rsidP="001E3CD6">
      <w:pPr>
        <w:spacing w:after="0" w:line="240" w:lineRule="auto"/>
        <w:jc w:val="both"/>
        <w:rPr>
          <w:rStyle w:val="a8"/>
        </w:rPr>
      </w:pPr>
    </w:p>
    <w:p w:rsidR="00FF12BA" w:rsidRDefault="00FF12BA" w:rsidP="001E3CD6">
      <w:pPr>
        <w:spacing w:after="0" w:line="240" w:lineRule="auto"/>
        <w:ind w:firstLine="720"/>
        <w:rPr>
          <w:rFonts w:cs="Calibri"/>
          <w:sz w:val="24"/>
          <w:szCs w:val="24"/>
        </w:rPr>
      </w:pPr>
      <w:r>
        <w:rPr>
          <w:rFonts w:cs="Calibri"/>
          <w:sz w:val="24"/>
          <w:szCs w:val="24"/>
        </w:rPr>
        <w:t>Η παραλαβή των εργασιών γίνεται από την αρμόδια επιτροπή που έχει συσταθεί μετά από απόφαση του Δημοτικού Συμβουλίου</w:t>
      </w:r>
      <w:r w:rsidRPr="005A3A0A">
        <w:rPr>
          <w:rFonts w:cs="Calibri"/>
          <w:color w:val="000000" w:themeColor="text1"/>
          <w:sz w:val="24"/>
          <w:szCs w:val="24"/>
        </w:rPr>
        <w:t>. (</w:t>
      </w:r>
      <w:hyperlink r:id="rId6" w:anchor="_blank" w:history="1">
        <w:r w:rsidRPr="005A3A0A">
          <w:rPr>
            <w:rStyle w:val="-"/>
            <w:rFonts w:cs="Calibri"/>
            <w:color w:val="000000" w:themeColor="text1"/>
            <w:sz w:val="24"/>
            <w:szCs w:val="24"/>
          </w:rPr>
          <w:t>άρθρο 208 παρ.1 του Ν.4412/16</w:t>
        </w:r>
      </w:hyperlink>
      <w:r>
        <w:rPr>
          <w:rFonts w:cs="Calibri"/>
          <w:sz w:val="24"/>
          <w:szCs w:val="24"/>
        </w:rPr>
        <w:t>)</w:t>
      </w:r>
    </w:p>
    <w:p w:rsidR="005069B3" w:rsidRDefault="005069B3" w:rsidP="001E3CD6">
      <w:pPr>
        <w:spacing w:after="0" w:line="240" w:lineRule="auto"/>
        <w:ind w:firstLine="720"/>
        <w:rPr>
          <w:sz w:val="24"/>
          <w:szCs w:val="24"/>
        </w:rPr>
      </w:pPr>
    </w:p>
    <w:p w:rsidR="00FF12BA" w:rsidRDefault="00FF12BA" w:rsidP="001E3CD6">
      <w:pPr>
        <w:spacing w:after="0" w:line="240" w:lineRule="auto"/>
        <w:jc w:val="both"/>
        <w:rPr>
          <w:rFonts w:cs="Calibri"/>
          <w:b/>
          <w:bCs/>
          <w:sz w:val="24"/>
          <w:szCs w:val="24"/>
          <w:vertAlign w:val="superscript"/>
        </w:rPr>
      </w:pPr>
      <w:r>
        <w:rPr>
          <w:rFonts w:cs="Calibri"/>
          <w:b/>
          <w:sz w:val="24"/>
          <w:szCs w:val="24"/>
          <w:u w:val="single"/>
        </w:rPr>
        <w:t>Άρθρο 11</w:t>
      </w:r>
      <w:r>
        <w:rPr>
          <w:rFonts w:cs="Calibri"/>
          <w:b/>
          <w:bCs/>
          <w:sz w:val="24"/>
          <w:szCs w:val="24"/>
          <w:u w:val="single"/>
          <w:vertAlign w:val="superscript"/>
        </w:rPr>
        <w:t>ο</w:t>
      </w:r>
      <w:r>
        <w:rPr>
          <w:rFonts w:cs="Calibri"/>
          <w:b/>
          <w:sz w:val="24"/>
          <w:szCs w:val="24"/>
          <w:u w:val="single"/>
        </w:rPr>
        <w:t xml:space="preserve"> Τρόπος πληρωμής</w:t>
      </w:r>
    </w:p>
    <w:p w:rsidR="00FF12BA" w:rsidRDefault="00FF12BA" w:rsidP="001E3CD6">
      <w:pPr>
        <w:spacing w:after="0" w:line="240" w:lineRule="auto"/>
        <w:ind w:firstLine="720"/>
        <w:jc w:val="both"/>
        <w:rPr>
          <w:rFonts w:cs="Calibri"/>
          <w:sz w:val="24"/>
          <w:szCs w:val="24"/>
        </w:rPr>
      </w:pPr>
      <w:r>
        <w:rPr>
          <w:rFonts w:cs="Calibri"/>
          <w:sz w:val="24"/>
          <w:szCs w:val="24"/>
        </w:rPr>
        <w:t>Οι τιμές μονάδας του συμβατικού τιμολογίου είναι σταθερές και αμετάβλητες σε όλη τη διάρκεια της εκτέλεσης των εργασιών και για κανένα λόγο και σε καμία αναθεώρηση υπόκεινται. Η πληρωμή θα γίνεται κατόπιν υποβολής τιμολογίου παροχής υπηρεσιών από τον ανάδοχο</w:t>
      </w:r>
      <w:r w:rsidR="005A3A0A">
        <w:rPr>
          <w:rFonts w:cs="Calibri"/>
          <w:sz w:val="24"/>
          <w:szCs w:val="24"/>
        </w:rPr>
        <w:t>,</w:t>
      </w:r>
      <w:r>
        <w:rPr>
          <w:rFonts w:cs="Calibri"/>
          <w:sz w:val="24"/>
          <w:szCs w:val="24"/>
        </w:rPr>
        <w:t xml:space="preserve"> εφόσον έχει εκδοθεί βεβαίωση καλής εκτέλεσης από την αρμόδια υπηρεσία.</w:t>
      </w:r>
    </w:p>
    <w:p w:rsidR="005069B3" w:rsidRDefault="005069B3" w:rsidP="001E3CD6">
      <w:pPr>
        <w:spacing w:after="0" w:line="240" w:lineRule="auto"/>
        <w:ind w:firstLine="720"/>
        <w:jc w:val="both"/>
        <w:rPr>
          <w:rFonts w:cs="Calibri"/>
          <w:sz w:val="24"/>
          <w:szCs w:val="24"/>
        </w:rPr>
      </w:pPr>
    </w:p>
    <w:p w:rsidR="00FF12BA" w:rsidRDefault="00FF12BA" w:rsidP="001E3CD6">
      <w:pPr>
        <w:spacing w:after="0" w:line="240" w:lineRule="auto"/>
        <w:jc w:val="both"/>
        <w:rPr>
          <w:rFonts w:cs="Calibri"/>
          <w:b/>
          <w:bCs/>
          <w:sz w:val="24"/>
          <w:szCs w:val="24"/>
          <w:vertAlign w:val="superscript"/>
        </w:rPr>
      </w:pPr>
      <w:r>
        <w:rPr>
          <w:rFonts w:cs="Calibri"/>
          <w:b/>
          <w:sz w:val="24"/>
          <w:szCs w:val="24"/>
          <w:u w:val="single"/>
        </w:rPr>
        <w:t>Άρθρο 12</w:t>
      </w:r>
      <w:r>
        <w:rPr>
          <w:rFonts w:cs="Calibri"/>
          <w:b/>
          <w:bCs/>
          <w:sz w:val="24"/>
          <w:szCs w:val="24"/>
          <w:u w:val="single"/>
          <w:vertAlign w:val="superscript"/>
        </w:rPr>
        <w:t>ο</w:t>
      </w:r>
      <w:r>
        <w:rPr>
          <w:rFonts w:cs="Calibri"/>
          <w:b/>
          <w:sz w:val="24"/>
          <w:szCs w:val="24"/>
          <w:u w:val="single"/>
        </w:rPr>
        <w:t xml:space="preserve"> Φόροι και τέλη</w:t>
      </w:r>
    </w:p>
    <w:p w:rsidR="00FF12BA" w:rsidRDefault="00FF12BA" w:rsidP="001E3CD6">
      <w:pPr>
        <w:spacing w:after="0" w:line="240" w:lineRule="auto"/>
        <w:ind w:firstLine="720"/>
        <w:jc w:val="both"/>
        <w:rPr>
          <w:rFonts w:cs="Calibri"/>
          <w:sz w:val="24"/>
          <w:szCs w:val="24"/>
        </w:rPr>
      </w:pPr>
      <w:r>
        <w:rPr>
          <w:rFonts w:cs="Calibri"/>
          <w:sz w:val="24"/>
          <w:szCs w:val="24"/>
        </w:rPr>
        <w:t>Ο ανάδοχος επιβαρύνεται με όλους τους φόρους, τα τέλη και τις κρατήσεις που ισχύουν κατά την ημέρα διενέργειας του διαγωνισμού. Ο Φ.Π.Α. βαρύνει το Δήμο.</w:t>
      </w:r>
    </w:p>
    <w:p w:rsidR="005069B3" w:rsidRDefault="005069B3" w:rsidP="001E3CD6">
      <w:pPr>
        <w:spacing w:after="0" w:line="240" w:lineRule="auto"/>
        <w:ind w:firstLine="720"/>
        <w:jc w:val="both"/>
        <w:rPr>
          <w:rFonts w:cs="Calibri"/>
          <w:b/>
          <w:bCs/>
          <w:sz w:val="24"/>
          <w:szCs w:val="24"/>
          <w:vertAlign w:val="superscript"/>
        </w:rPr>
      </w:pPr>
    </w:p>
    <w:p w:rsidR="00FF12BA" w:rsidRDefault="00FF12BA" w:rsidP="001E3CD6">
      <w:pPr>
        <w:spacing w:after="0" w:line="240" w:lineRule="auto"/>
        <w:jc w:val="both"/>
        <w:rPr>
          <w:rFonts w:cs="Calibri"/>
          <w:sz w:val="24"/>
          <w:szCs w:val="24"/>
        </w:rPr>
      </w:pPr>
      <w:r>
        <w:rPr>
          <w:rFonts w:cs="Calibri"/>
          <w:b/>
          <w:sz w:val="24"/>
          <w:szCs w:val="24"/>
          <w:u w:val="single"/>
        </w:rPr>
        <w:t>Άρθρο 13</w:t>
      </w:r>
      <w:r>
        <w:rPr>
          <w:rFonts w:cs="Calibri"/>
          <w:b/>
          <w:sz w:val="24"/>
          <w:szCs w:val="24"/>
          <w:u w:val="single"/>
          <w:vertAlign w:val="superscript"/>
        </w:rPr>
        <w:t>ο</w:t>
      </w:r>
      <w:r>
        <w:rPr>
          <w:rFonts w:cs="Calibri"/>
          <w:b/>
          <w:sz w:val="24"/>
          <w:szCs w:val="24"/>
          <w:u w:val="single"/>
        </w:rPr>
        <w:t xml:space="preserve"> Αυξομειώσεις ποσοτήτων εργασιών.</w:t>
      </w:r>
    </w:p>
    <w:p w:rsidR="00FF12BA" w:rsidRDefault="00FF12BA" w:rsidP="001E3CD6">
      <w:pPr>
        <w:pStyle w:val="a7"/>
        <w:spacing w:before="0" w:after="0"/>
        <w:jc w:val="both"/>
        <w:rPr>
          <w:rFonts w:asciiTheme="minorHAnsi" w:hAnsiTheme="minorHAnsi" w:cs="Calibri"/>
          <w:b w:val="0"/>
          <w:szCs w:val="24"/>
        </w:rPr>
      </w:pPr>
      <w:r>
        <w:rPr>
          <w:rFonts w:asciiTheme="minorHAnsi" w:hAnsiTheme="minorHAnsi" w:cs="Calibri"/>
          <w:b w:val="0"/>
          <w:szCs w:val="24"/>
        </w:rPr>
        <w:tab/>
        <w:t xml:space="preserve">Όσον αφορά τις εκτελούμενες εργασίες ο Δήμος διατηρεί το δικαίωμα μείωσης της ποσότητας των εργασιών, εφ’ όσον οι ανάγκες του, κατά την εκτέλεση της υπογραφείσας σύμβασης αποδειχθούν μικρότερες χωρίς καμία αντίρρηση ή αξίωση του αναδόχου προς αποζημίωση για διαφυγόν κέρδος ή για οποιοδήποτε άλλο λόγο. Η μείωση όμως αυτή δεν δύναται να ξεπερνά το 50% των αρχικών προϋπολογισθέντων εργασιών. </w:t>
      </w:r>
    </w:p>
    <w:p w:rsidR="001E3CD6" w:rsidRDefault="001E3CD6" w:rsidP="001E3CD6">
      <w:pPr>
        <w:pStyle w:val="a7"/>
        <w:spacing w:before="0" w:after="0"/>
        <w:jc w:val="both"/>
        <w:rPr>
          <w:rFonts w:asciiTheme="minorHAnsi" w:hAnsiTheme="minorHAnsi" w:cs="Calibri"/>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 14</w:t>
      </w:r>
      <w:r>
        <w:rPr>
          <w:rFonts w:cs="Calibri"/>
          <w:b/>
          <w:sz w:val="24"/>
          <w:szCs w:val="24"/>
          <w:u w:val="single"/>
          <w:vertAlign w:val="superscript"/>
        </w:rPr>
        <w:t xml:space="preserve">ο </w:t>
      </w:r>
      <w:r>
        <w:rPr>
          <w:rFonts w:cs="Calibri"/>
          <w:b/>
          <w:sz w:val="24"/>
          <w:szCs w:val="24"/>
          <w:u w:val="single"/>
        </w:rPr>
        <w:t>Ποινικές ρήτρες – Έκπτωση του αναδόχου</w:t>
      </w:r>
    </w:p>
    <w:p w:rsidR="00FF12BA" w:rsidRDefault="00FF12BA" w:rsidP="001E3CD6">
      <w:pPr>
        <w:spacing w:after="0" w:line="240" w:lineRule="auto"/>
        <w:ind w:firstLine="720"/>
        <w:jc w:val="both"/>
        <w:rPr>
          <w:rFonts w:cs="Calibri"/>
          <w:sz w:val="24"/>
          <w:szCs w:val="24"/>
        </w:rPr>
      </w:pPr>
      <w:r>
        <w:rPr>
          <w:rFonts w:cs="Calibri"/>
          <w:sz w:val="24"/>
          <w:szCs w:val="24"/>
        </w:rPr>
        <w:t>Η έναρξη των εργασιών δεν μπορεί να καθυστερήσει πέραν των πέντε (5) ημερών από την υπογραφή της σύμβασης λόγω της επικινδυνότητας των δένδρων. Ο ανάδοχος μπορεί να κηρυχθεί έκπτωτος αν καθυστερήσει την έναρξη των εργασιών ή την περαίωση της κάθε επιμέρους εργασίας, που του έχει υποδειχθεί από την Υπηρεσία, ή δεν συμμο</w:t>
      </w:r>
      <w:r w:rsidR="004E4660">
        <w:rPr>
          <w:rFonts w:cs="Calibri"/>
          <w:sz w:val="24"/>
          <w:szCs w:val="24"/>
        </w:rPr>
        <w:t xml:space="preserve">ρφώνεται με τα αναφερόμενα στην Τεχνική Έκθεση </w:t>
      </w:r>
      <w:r>
        <w:rPr>
          <w:rFonts w:cs="Calibri"/>
          <w:sz w:val="24"/>
          <w:szCs w:val="24"/>
        </w:rPr>
        <w:t>της μελέτης, κατά την εκτέλεση της εργασίας σύμφωνα με τα οριζόμενα στο άρθρο 160 του Ν.4412/2016. Για τις ποινικές ρήτρες ισχύουν τα οριζόμενα στο άρθρο 148 του Ν.4412/2016.</w:t>
      </w:r>
    </w:p>
    <w:p w:rsidR="00FF12BA" w:rsidRPr="005738FF" w:rsidRDefault="00FF12BA" w:rsidP="001E3CD6">
      <w:pPr>
        <w:spacing w:after="0" w:line="240" w:lineRule="auto"/>
        <w:jc w:val="both"/>
        <w:rPr>
          <w:rFonts w:cs="Calibri"/>
          <w:b/>
          <w:sz w:val="24"/>
          <w:szCs w:val="24"/>
        </w:rPr>
      </w:pPr>
    </w:p>
    <w:p w:rsidR="00DD38FD" w:rsidRPr="005738FF" w:rsidRDefault="005738FF" w:rsidP="005738FF">
      <w:pPr>
        <w:autoSpaceDE w:val="0"/>
        <w:autoSpaceDN w:val="0"/>
        <w:adjustRightInd w:val="0"/>
        <w:spacing w:after="0" w:line="240" w:lineRule="auto"/>
        <w:jc w:val="both"/>
        <w:rPr>
          <w:rFonts w:cs="Arial"/>
          <w:b/>
          <w:bCs/>
          <w:sz w:val="24"/>
          <w:szCs w:val="24"/>
        </w:rPr>
      </w:pPr>
      <w:r w:rsidRPr="005738FF">
        <w:rPr>
          <w:rFonts w:cs="Arial"/>
          <w:b/>
          <w:bCs/>
          <w:sz w:val="24"/>
          <w:szCs w:val="24"/>
        </w:rPr>
        <w:t>ΑΡΘΡΟ 15</w:t>
      </w:r>
      <w:r w:rsidR="0083106C" w:rsidRPr="0083106C">
        <w:rPr>
          <w:rFonts w:cs="Arial"/>
          <w:b/>
          <w:bCs/>
          <w:sz w:val="24"/>
          <w:szCs w:val="24"/>
          <w:vertAlign w:val="superscript"/>
        </w:rPr>
        <w:t>ο</w:t>
      </w:r>
      <w:r w:rsidR="0083106C">
        <w:rPr>
          <w:rFonts w:cs="Arial"/>
          <w:b/>
          <w:bCs/>
          <w:sz w:val="24"/>
          <w:szCs w:val="24"/>
        </w:rPr>
        <w:t xml:space="preserve"> </w:t>
      </w:r>
      <w:r w:rsidR="00DD38FD" w:rsidRPr="005738FF">
        <w:rPr>
          <w:rFonts w:cs="Arial"/>
          <w:b/>
          <w:bCs/>
          <w:sz w:val="24"/>
          <w:szCs w:val="24"/>
        </w:rPr>
        <w:t>: Τεχνικές προδιαγραφές - σύνταξη προσφορών</w:t>
      </w:r>
    </w:p>
    <w:p w:rsidR="00DD38FD" w:rsidRPr="005738FF" w:rsidRDefault="00DD38FD" w:rsidP="005738FF">
      <w:pPr>
        <w:autoSpaceDE w:val="0"/>
        <w:autoSpaceDN w:val="0"/>
        <w:adjustRightInd w:val="0"/>
        <w:spacing w:after="0" w:line="240" w:lineRule="auto"/>
        <w:ind w:firstLine="720"/>
        <w:jc w:val="both"/>
        <w:rPr>
          <w:rFonts w:cs="Arial"/>
          <w:sz w:val="24"/>
          <w:szCs w:val="24"/>
        </w:rPr>
      </w:pPr>
      <w:r w:rsidRPr="005738FF">
        <w:rPr>
          <w:rFonts w:cs="Arial"/>
          <w:sz w:val="24"/>
          <w:szCs w:val="24"/>
        </w:rPr>
        <w:t>Οι εργασίες θα εκτελεστούν σύμφωνα</w:t>
      </w:r>
      <w:r w:rsidR="00085A98" w:rsidRPr="005738FF">
        <w:rPr>
          <w:rFonts w:cs="Arial"/>
          <w:sz w:val="24"/>
          <w:szCs w:val="24"/>
        </w:rPr>
        <w:t xml:space="preserve"> με την τεχνική περιγραφή εργασιών</w:t>
      </w:r>
      <w:r w:rsidRPr="005738FF">
        <w:rPr>
          <w:rFonts w:cs="Arial"/>
          <w:sz w:val="24"/>
          <w:szCs w:val="24"/>
        </w:rPr>
        <w:t xml:space="preserve"> </w:t>
      </w:r>
      <w:r w:rsidR="00085A98" w:rsidRPr="005738FF">
        <w:rPr>
          <w:rFonts w:cs="Arial"/>
          <w:sz w:val="24"/>
          <w:szCs w:val="24"/>
        </w:rPr>
        <w:t>από  εξειδικευμένο προσωπικό</w:t>
      </w:r>
      <w:r w:rsidRPr="005738FF">
        <w:rPr>
          <w:rFonts w:cs="Arial"/>
          <w:sz w:val="24"/>
          <w:szCs w:val="24"/>
        </w:rPr>
        <w:t xml:space="preserve"> με ικανότητα να εργάζεται σε μεγάλα ύψη και τη χρήση </w:t>
      </w:r>
      <w:proofErr w:type="spellStart"/>
      <w:r w:rsidRPr="005738FF">
        <w:rPr>
          <w:rFonts w:cs="Arial"/>
          <w:sz w:val="24"/>
          <w:szCs w:val="24"/>
        </w:rPr>
        <w:t>καλαθοφόρου</w:t>
      </w:r>
      <w:proofErr w:type="spellEnd"/>
      <w:r w:rsidRPr="005738FF">
        <w:rPr>
          <w:rFonts w:cs="Arial"/>
          <w:sz w:val="24"/>
          <w:szCs w:val="24"/>
        </w:rPr>
        <w:t xml:space="preserve"> οχήματος κατάλληλου για εργασία σε διάφορα ύψη.</w:t>
      </w:r>
    </w:p>
    <w:p w:rsidR="00DD38FD" w:rsidRPr="005738FF" w:rsidRDefault="00DD38FD" w:rsidP="005738FF">
      <w:pPr>
        <w:autoSpaceDE w:val="0"/>
        <w:autoSpaceDN w:val="0"/>
        <w:adjustRightInd w:val="0"/>
        <w:spacing w:after="0" w:line="240" w:lineRule="auto"/>
        <w:jc w:val="both"/>
        <w:rPr>
          <w:rFonts w:cs="Arial"/>
          <w:sz w:val="24"/>
          <w:szCs w:val="24"/>
        </w:rPr>
      </w:pPr>
      <w:r w:rsidRPr="005738FF">
        <w:rPr>
          <w:rFonts w:cs="Arial"/>
          <w:sz w:val="24"/>
          <w:szCs w:val="24"/>
        </w:rPr>
        <w:t xml:space="preserve">Το κλάδεμα </w:t>
      </w:r>
      <w:r w:rsidR="00085A98" w:rsidRPr="005738FF">
        <w:rPr>
          <w:rFonts w:cs="Arial"/>
          <w:sz w:val="24"/>
          <w:szCs w:val="24"/>
        </w:rPr>
        <w:t>ψηλών</w:t>
      </w:r>
      <w:r w:rsidRPr="005738FF">
        <w:rPr>
          <w:rFonts w:cs="Arial"/>
          <w:sz w:val="24"/>
          <w:szCs w:val="24"/>
        </w:rPr>
        <w:t xml:space="preserve"> δένδρων είναι μία από τις πλέον επικίνδυνες εργασίες συντήρησης πρασίνου. Κατά την εκτέλεση των εργασιών θα πρέπει να τηρούνται όλα τα μέτρα υγείας – ασφάλειας των εργαζομένων και το προσωπικό του αναδόχου να είναι εξοπλισμένο με τον απαιτούμενο εξοπλισμό ασφαλείας όπως προβλέπεται στην ανωτέρω Ελληνική Τεχνική Προδιαγραφή.</w:t>
      </w:r>
    </w:p>
    <w:p w:rsidR="00DD38FD" w:rsidRDefault="00FB475C" w:rsidP="001E3CD6">
      <w:pPr>
        <w:autoSpaceDE w:val="0"/>
        <w:autoSpaceDN w:val="0"/>
        <w:adjustRightInd w:val="0"/>
        <w:spacing w:after="0" w:line="240" w:lineRule="auto"/>
        <w:ind w:firstLine="720"/>
        <w:jc w:val="both"/>
        <w:rPr>
          <w:rFonts w:cs="Arial"/>
          <w:sz w:val="24"/>
          <w:szCs w:val="24"/>
        </w:rPr>
      </w:pPr>
      <w:r>
        <w:rPr>
          <w:rFonts w:cs="Arial"/>
          <w:sz w:val="24"/>
          <w:szCs w:val="24"/>
        </w:rPr>
        <w:t>Σχετικά με το προσωπικό</w:t>
      </w:r>
      <w:r w:rsidR="009F3BE2">
        <w:rPr>
          <w:rFonts w:cs="Arial"/>
          <w:sz w:val="24"/>
          <w:szCs w:val="24"/>
        </w:rPr>
        <w:t>,</w:t>
      </w:r>
      <w:r>
        <w:rPr>
          <w:rFonts w:cs="Arial"/>
          <w:sz w:val="24"/>
          <w:szCs w:val="24"/>
        </w:rPr>
        <w:t xml:space="preserve"> </w:t>
      </w:r>
      <w:r w:rsidR="00A91DCC" w:rsidRPr="00A91DCC">
        <w:rPr>
          <w:rFonts w:cs="Arial"/>
          <w:b/>
          <w:sz w:val="24"/>
          <w:szCs w:val="24"/>
        </w:rPr>
        <w:t>επί ποινή αποκλεισμού</w:t>
      </w:r>
      <w:r>
        <w:rPr>
          <w:rFonts w:cs="Arial"/>
          <w:sz w:val="24"/>
          <w:szCs w:val="24"/>
        </w:rPr>
        <w:t xml:space="preserve"> απαιτείται υπεύθυνη δήλωση</w:t>
      </w:r>
      <w:r w:rsidR="009F3BE2">
        <w:rPr>
          <w:rFonts w:cs="Arial"/>
          <w:sz w:val="24"/>
          <w:szCs w:val="24"/>
        </w:rPr>
        <w:t xml:space="preserve"> του διαγωνιζόμενου ότι </w:t>
      </w:r>
      <w:r w:rsidR="005069B3" w:rsidRPr="005069B3">
        <w:rPr>
          <w:rFonts w:cs="Arial"/>
          <w:sz w:val="24"/>
          <w:szCs w:val="24"/>
          <w:u w:val="single"/>
        </w:rPr>
        <w:t xml:space="preserve">διαθέτει το απαραίτητο επιστημονικό προσωπικό, </w:t>
      </w:r>
      <w:r w:rsidR="006F58C5">
        <w:rPr>
          <w:rFonts w:cs="Arial"/>
          <w:sz w:val="24"/>
          <w:szCs w:val="24"/>
          <w:u w:val="single"/>
        </w:rPr>
        <w:t xml:space="preserve">καθώς και </w:t>
      </w:r>
      <w:r w:rsidR="009F3BE2" w:rsidRPr="009F3BE2">
        <w:rPr>
          <w:rFonts w:cs="Arial"/>
          <w:sz w:val="24"/>
          <w:szCs w:val="24"/>
          <w:u w:val="single"/>
        </w:rPr>
        <w:t xml:space="preserve"> </w:t>
      </w:r>
      <w:r w:rsidR="009F3BE2" w:rsidRPr="009F3BE2">
        <w:rPr>
          <w:rFonts w:cs="Arial"/>
          <w:sz w:val="24"/>
          <w:szCs w:val="24"/>
          <w:u w:val="single"/>
        </w:rPr>
        <w:lastRenderedPageBreak/>
        <w:t>κατά</w:t>
      </w:r>
      <w:r w:rsidR="005069B3">
        <w:rPr>
          <w:rFonts w:cs="Arial"/>
          <w:sz w:val="24"/>
          <w:szCs w:val="24"/>
          <w:u w:val="single"/>
        </w:rPr>
        <w:t xml:space="preserve">λληλα εκπαιδευμένο </w:t>
      </w:r>
      <w:r w:rsidR="006F58C5">
        <w:rPr>
          <w:rFonts w:cs="Arial"/>
          <w:sz w:val="24"/>
          <w:szCs w:val="24"/>
          <w:u w:val="single"/>
        </w:rPr>
        <w:t xml:space="preserve">σε εργασίες κλαδέματος σε μεγάλα ύψη </w:t>
      </w:r>
      <w:r w:rsidR="005069B3">
        <w:rPr>
          <w:rFonts w:cs="Arial"/>
          <w:sz w:val="24"/>
          <w:szCs w:val="24"/>
          <w:u w:val="single"/>
        </w:rPr>
        <w:t>προσωπικό,</w:t>
      </w:r>
      <w:r w:rsidR="009F3BE2" w:rsidRPr="009F3BE2">
        <w:rPr>
          <w:rFonts w:cs="Arial"/>
          <w:sz w:val="24"/>
          <w:szCs w:val="24"/>
          <w:u w:val="single"/>
        </w:rPr>
        <w:t xml:space="preserve"> </w:t>
      </w:r>
      <w:r w:rsidR="006F58C5">
        <w:rPr>
          <w:rFonts w:cs="Arial"/>
          <w:sz w:val="24"/>
          <w:szCs w:val="24"/>
          <w:u w:val="single"/>
        </w:rPr>
        <w:t xml:space="preserve">ότι </w:t>
      </w:r>
      <w:r w:rsidR="009F3BE2" w:rsidRPr="009F3BE2">
        <w:rPr>
          <w:rFonts w:cs="Arial"/>
          <w:sz w:val="24"/>
          <w:szCs w:val="24"/>
          <w:u w:val="single"/>
        </w:rPr>
        <w:t>διαθέτει την απαραίτητη εμπειρία και είναι σε θέση να διεκπεραιώσει με ασφάλεια τις εργασίες κλαδέματος όπως περιγράφονται στη μελέτη,</w:t>
      </w:r>
      <w:r>
        <w:rPr>
          <w:rFonts w:cs="Arial"/>
          <w:sz w:val="24"/>
          <w:szCs w:val="24"/>
        </w:rPr>
        <w:t xml:space="preserve"> </w:t>
      </w:r>
      <w:r w:rsidR="00A91DCC">
        <w:rPr>
          <w:rFonts w:cs="Arial"/>
          <w:sz w:val="24"/>
          <w:szCs w:val="24"/>
        </w:rPr>
        <w:t xml:space="preserve"> ενώ συνοδευτικά θα συμπεριληφθούν τα κάτωθι</w:t>
      </w:r>
      <w:r w:rsidR="00A91DCC" w:rsidRPr="00A91DCC">
        <w:rPr>
          <w:rFonts w:cs="Arial"/>
          <w:sz w:val="24"/>
          <w:szCs w:val="24"/>
        </w:rPr>
        <w:t>:</w:t>
      </w:r>
    </w:p>
    <w:p w:rsidR="006F58C5" w:rsidRDefault="006F58C5" w:rsidP="001E3CD6">
      <w:pPr>
        <w:autoSpaceDE w:val="0"/>
        <w:autoSpaceDN w:val="0"/>
        <w:adjustRightInd w:val="0"/>
        <w:spacing w:after="0" w:line="240" w:lineRule="auto"/>
        <w:ind w:firstLine="720"/>
        <w:jc w:val="both"/>
        <w:rPr>
          <w:rFonts w:cs="Arial"/>
          <w:sz w:val="24"/>
          <w:szCs w:val="24"/>
        </w:rPr>
      </w:pPr>
    </w:p>
    <w:p w:rsidR="006F58C5" w:rsidRDefault="006F58C5" w:rsidP="001E3CD6">
      <w:pPr>
        <w:pStyle w:val="a4"/>
        <w:numPr>
          <w:ilvl w:val="0"/>
          <w:numId w:val="17"/>
        </w:numPr>
        <w:autoSpaceDE w:val="0"/>
        <w:autoSpaceDN w:val="0"/>
        <w:adjustRightInd w:val="0"/>
        <w:spacing w:after="0" w:line="240" w:lineRule="auto"/>
        <w:jc w:val="both"/>
        <w:rPr>
          <w:rFonts w:cs="Arial"/>
          <w:sz w:val="24"/>
          <w:szCs w:val="24"/>
        </w:rPr>
      </w:pPr>
      <w:r>
        <w:rPr>
          <w:rFonts w:cs="Arial"/>
          <w:sz w:val="24"/>
          <w:szCs w:val="24"/>
        </w:rPr>
        <w:t xml:space="preserve">Αντίγραφο πτυχίου Γεωπόνου Π.Ε ή Τεχνολόγου Γεωπόνου Τ.Ε. ή Δασολόγου Π.Ε. ή Δασοπόνου Τ.Ε. </w:t>
      </w:r>
    </w:p>
    <w:p w:rsidR="006F58C5" w:rsidRPr="006F58C5" w:rsidRDefault="004D0EA2" w:rsidP="006F58C5">
      <w:pPr>
        <w:pStyle w:val="a4"/>
        <w:numPr>
          <w:ilvl w:val="0"/>
          <w:numId w:val="17"/>
        </w:numPr>
        <w:autoSpaceDE w:val="0"/>
        <w:autoSpaceDN w:val="0"/>
        <w:adjustRightInd w:val="0"/>
        <w:spacing w:after="0" w:line="240" w:lineRule="auto"/>
        <w:jc w:val="both"/>
        <w:rPr>
          <w:rFonts w:cs="Arial"/>
          <w:sz w:val="24"/>
          <w:szCs w:val="24"/>
        </w:rPr>
      </w:pPr>
      <w:r w:rsidRPr="009F3BE2">
        <w:rPr>
          <w:rFonts w:cs="Arial"/>
          <w:sz w:val="24"/>
          <w:szCs w:val="24"/>
        </w:rPr>
        <w:t>Πιστοποιητικό ασφαλούς εργασίας σε ύψος (</w:t>
      </w:r>
      <w:proofErr w:type="spellStart"/>
      <w:r w:rsidRPr="009F3BE2">
        <w:rPr>
          <w:rFonts w:cs="Arial"/>
          <w:sz w:val="24"/>
          <w:szCs w:val="24"/>
        </w:rPr>
        <w:t>εναερίτης</w:t>
      </w:r>
      <w:proofErr w:type="spellEnd"/>
      <w:r w:rsidRPr="009F3BE2">
        <w:rPr>
          <w:rFonts w:cs="Arial"/>
          <w:sz w:val="24"/>
          <w:szCs w:val="24"/>
        </w:rPr>
        <w:t xml:space="preserve"> κλαδευτής) του κλαδευτή</w:t>
      </w:r>
    </w:p>
    <w:p w:rsidR="00A91DCC" w:rsidRPr="009F3BE2" w:rsidRDefault="004D0EA2" w:rsidP="001E3CD6">
      <w:pPr>
        <w:pStyle w:val="a4"/>
        <w:numPr>
          <w:ilvl w:val="0"/>
          <w:numId w:val="17"/>
        </w:numPr>
        <w:autoSpaceDE w:val="0"/>
        <w:autoSpaceDN w:val="0"/>
        <w:adjustRightInd w:val="0"/>
        <w:spacing w:after="0" w:line="240" w:lineRule="auto"/>
        <w:jc w:val="both"/>
        <w:rPr>
          <w:rFonts w:cs="Arial"/>
          <w:sz w:val="24"/>
          <w:szCs w:val="24"/>
        </w:rPr>
      </w:pPr>
      <w:r w:rsidRPr="009F3BE2">
        <w:rPr>
          <w:rFonts w:cs="Arial"/>
          <w:sz w:val="24"/>
          <w:szCs w:val="24"/>
        </w:rPr>
        <w:t>Βεβαίωση απασχόλησης τεχνικού ασφαλείας</w:t>
      </w:r>
    </w:p>
    <w:p w:rsidR="004D0EA2" w:rsidRPr="009F3BE2" w:rsidRDefault="004D0EA2" w:rsidP="001E3CD6">
      <w:pPr>
        <w:pStyle w:val="a4"/>
        <w:numPr>
          <w:ilvl w:val="0"/>
          <w:numId w:val="17"/>
        </w:numPr>
        <w:autoSpaceDE w:val="0"/>
        <w:autoSpaceDN w:val="0"/>
        <w:adjustRightInd w:val="0"/>
        <w:spacing w:after="0" w:line="240" w:lineRule="auto"/>
        <w:jc w:val="both"/>
        <w:rPr>
          <w:rFonts w:cs="Arial"/>
          <w:sz w:val="24"/>
          <w:szCs w:val="24"/>
        </w:rPr>
      </w:pPr>
      <w:r w:rsidRPr="009F3BE2">
        <w:rPr>
          <w:rFonts w:cs="Arial"/>
          <w:sz w:val="24"/>
          <w:szCs w:val="24"/>
        </w:rPr>
        <w:t>Γραπτή εκτίμηση επαγγελματικού κινδύνου των υφιστάμενων εργασιών</w:t>
      </w:r>
    </w:p>
    <w:p w:rsidR="004D0EA2" w:rsidRPr="009F3BE2" w:rsidRDefault="004D0EA2" w:rsidP="001E3CD6">
      <w:pPr>
        <w:pStyle w:val="a4"/>
        <w:numPr>
          <w:ilvl w:val="0"/>
          <w:numId w:val="17"/>
        </w:numPr>
        <w:autoSpaceDE w:val="0"/>
        <w:autoSpaceDN w:val="0"/>
        <w:adjustRightInd w:val="0"/>
        <w:spacing w:after="0" w:line="240" w:lineRule="auto"/>
        <w:jc w:val="both"/>
        <w:rPr>
          <w:rFonts w:cs="Arial"/>
          <w:sz w:val="24"/>
          <w:szCs w:val="24"/>
        </w:rPr>
      </w:pPr>
      <w:r w:rsidRPr="009F3BE2">
        <w:rPr>
          <w:rFonts w:cs="Arial"/>
          <w:sz w:val="24"/>
          <w:szCs w:val="24"/>
        </w:rPr>
        <w:t>Τεχνική περιγραφή των εργασιών, του τρόπου εφαρμογής με το διαθέσιμο εργατικό δυναμικό και  το μηχανολογικό εξοπλισμ</w:t>
      </w:r>
      <w:r w:rsidR="004E071C" w:rsidRPr="009F3BE2">
        <w:rPr>
          <w:rFonts w:cs="Arial"/>
          <w:sz w:val="24"/>
          <w:szCs w:val="24"/>
        </w:rPr>
        <w:t>ό που θα χρησιμοποιηθεί, με τα τεχνικά χαρακτηριστικά των μηχανημάτων.</w:t>
      </w:r>
    </w:p>
    <w:p w:rsidR="00962CB3" w:rsidRPr="009F3BE2" w:rsidRDefault="00962CB3" w:rsidP="001E3CD6">
      <w:pPr>
        <w:pStyle w:val="a4"/>
        <w:numPr>
          <w:ilvl w:val="0"/>
          <w:numId w:val="17"/>
        </w:numPr>
        <w:autoSpaceDE w:val="0"/>
        <w:autoSpaceDN w:val="0"/>
        <w:adjustRightInd w:val="0"/>
        <w:spacing w:after="0" w:line="240" w:lineRule="auto"/>
        <w:jc w:val="both"/>
        <w:rPr>
          <w:rFonts w:cs="Arial"/>
          <w:sz w:val="24"/>
          <w:szCs w:val="24"/>
        </w:rPr>
      </w:pPr>
      <w:r w:rsidRPr="009F3BE2">
        <w:rPr>
          <w:rFonts w:cs="Arial"/>
          <w:sz w:val="24"/>
          <w:szCs w:val="24"/>
        </w:rPr>
        <w:t xml:space="preserve">Βεβαίωση καλής εκτέλεσης εργασιών κλαδέματος ψηλών δένδρων με </w:t>
      </w:r>
      <w:proofErr w:type="spellStart"/>
      <w:r w:rsidRPr="009F3BE2">
        <w:rPr>
          <w:rFonts w:cs="Arial"/>
          <w:sz w:val="24"/>
          <w:szCs w:val="24"/>
        </w:rPr>
        <w:t>καλαθοφόρο</w:t>
      </w:r>
      <w:proofErr w:type="spellEnd"/>
      <w:r w:rsidRPr="009F3BE2">
        <w:rPr>
          <w:rFonts w:cs="Arial"/>
          <w:sz w:val="24"/>
          <w:szCs w:val="24"/>
        </w:rPr>
        <w:t xml:space="preserve"> σε Ο.Τ.Α., Ν..Π.Δ.Δ. και Ν.Π.Ι.Δ. για απόδειξη </w:t>
      </w:r>
      <w:r w:rsidR="00FB475C" w:rsidRPr="009F3BE2">
        <w:rPr>
          <w:rFonts w:cs="Arial"/>
          <w:sz w:val="24"/>
          <w:szCs w:val="24"/>
        </w:rPr>
        <w:t>εμπειρίας.</w:t>
      </w:r>
    </w:p>
    <w:p w:rsidR="004D0EA2" w:rsidRPr="004D0EA2" w:rsidRDefault="004D0EA2" w:rsidP="001E3CD6">
      <w:pPr>
        <w:autoSpaceDE w:val="0"/>
        <w:autoSpaceDN w:val="0"/>
        <w:adjustRightInd w:val="0"/>
        <w:spacing w:after="0" w:line="240" w:lineRule="auto"/>
        <w:ind w:firstLine="720"/>
        <w:jc w:val="both"/>
        <w:rPr>
          <w:rFonts w:cs="Arial"/>
          <w:sz w:val="24"/>
          <w:szCs w:val="24"/>
        </w:rPr>
      </w:pPr>
    </w:p>
    <w:p w:rsidR="00085A98" w:rsidRPr="00085A98" w:rsidRDefault="00160E6B" w:rsidP="001E3CD6">
      <w:pPr>
        <w:autoSpaceDE w:val="0"/>
        <w:autoSpaceDN w:val="0"/>
        <w:adjustRightInd w:val="0"/>
        <w:spacing w:after="0" w:line="240" w:lineRule="auto"/>
        <w:ind w:firstLine="720"/>
        <w:jc w:val="both"/>
        <w:rPr>
          <w:rFonts w:cs="Arial"/>
          <w:sz w:val="24"/>
          <w:szCs w:val="24"/>
        </w:rPr>
      </w:pPr>
      <w:r>
        <w:rPr>
          <w:rFonts w:cs="Arial"/>
          <w:sz w:val="24"/>
          <w:szCs w:val="24"/>
        </w:rPr>
        <w:t>Σχετικά</w:t>
      </w:r>
      <w:r w:rsidR="000146DE">
        <w:rPr>
          <w:rFonts w:cs="Arial"/>
          <w:sz w:val="24"/>
          <w:szCs w:val="24"/>
        </w:rPr>
        <w:t xml:space="preserve"> με τον εξοπλισμό</w:t>
      </w:r>
      <w:r w:rsidR="00DD38FD" w:rsidRPr="003C787E">
        <w:rPr>
          <w:rFonts w:cs="Arial"/>
          <w:sz w:val="24"/>
          <w:szCs w:val="24"/>
        </w:rPr>
        <w:t xml:space="preserve">, </w:t>
      </w:r>
      <w:r w:rsidR="00DD38FD" w:rsidRPr="00085A98">
        <w:rPr>
          <w:rFonts w:cs="Arial"/>
          <w:b/>
          <w:sz w:val="24"/>
          <w:szCs w:val="24"/>
        </w:rPr>
        <w:t>επί ποινή αποκλεισμού</w:t>
      </w:r>
      <w:r w:rsidR="00DD38FD" w:rsidRPr="003C787E">
        <w:rPr>
          <w:rFonts w:cs="Arial"/>
          <w:sz w:val="24"/>
          <w:szCs w:val="24"/>
        </w:rPr>
        <w:t xml:space="preserve"> απαιτείται υπεύθυνη δήλωση του </w:t>
      </w:r>
      <w:r w:rsidR="00085A98">
        <w:rPr>
          <w:rFonts w:cs="Arial"/>
          <w:sz w:val="24"/>
          <w:szCs w:val="24"/>
        </w:rPr>
        <w:t>διαγωνιζομένου ότι θα διαθέσει</w:t>
      </w:r>
      <w:r w:rsidR="00085A98" w:rsidRPr="00085A98">
        <w:rPr>
          <w:rFonts w:cs="Arial"/>
          <w:sz w:val="24"/>
          <w:szCs w:val="24"/>
        </w:rPr>
        <w:t>:</w:t>
      </w:r>
    </w:p>
    <w:p w:rsidR="00DD38FD" w:rsidRPr="00085A98" w:rsidRDefault="00A84F4D" w:rsidP="001E3CD6">
      <w:pPr>
        <w:autoSpaceDE w:val="0"/>
        <w:autoSpaceDN w:val="0"/>
        <w:adjustRightInd w:val="0"/>
        <w:spacing w:after="0" w:line="240" w:lineRule="auto"/>
        <w:jc w:val="both"/>
        <w:rPr>
          <w:rFonts w:cs="Arial"/>
          <w:sz w:val="24"/>
          <w:szCs w:val="24"/>
          <w:u w:val="single"/>
        </w:rPr>
      </w:pPr>
      <w:r>
        <w:rPr>
          <w:rFonts w:cs="Arial"/>
          <w:sz w:val="24"/>
          <w:szCs w:val="24"/>
          <w:u w:val="single"/>
        </w:rPr>
        <w:t xml:space="preserve">Α. </w:t>
      </w:r>
      <w:proofErr w:type="gramStart"/>
      <w:r w:rsidR="00085A98" w:rsidRPr="00085A98">
        <w:rPr>
          <w:rFonts w:cs="Arial"/>
          <w:sz w:val="24"/>
          <w:szCs w:val="24"/>
          <w:u w:val="single"/>
          <w:lang w:val="en-US"/>
        </w:rPr>
        <w:t>A</w:t>
      </w:r>
      <w:proofErr w:type="spellStart"/>
      <w:r w:rsidR="00DD38FD" w:rsidRPr="00085A98">
        <w:rPr>
          <w:rFonts w:cs="Arial"/>
          <w:sz w:val="24"/>
          <w:szCs w:val="24"/>
          <w:u w:val="single"/>
        </w:rPr>
        <w:t>νυψωτικό</w:t>
      </w:r>
      <w:proofErr w:type="spellEnd"/>
      <w:r w:rsidR="00DD38FD" w:rsidRPr="00085A98">
        <w:rPr>
          <w:rFonts w:cs="Arial"/>
          <w:sz w:val="24"/>
          <w:szCs w:val="24"/>
          <w:u w:val="single"/>
        </w:rPr>
        <w:t xml:space="preserve"> μηχάνημα (</w:t>
      </w:r>
      <w:proofErr w:type="spellStart"/>
      <w:r w:rsidR="00DD38FD" w:rsidRPr="00085A98">
        <w:rPr>
          <w:rFonts w:cs="Arial"/>
          <w:sz w:val="24"/>
          <w:szCs w:val="24"/>
          <w:u w:val="single"/>
        </w:rPr>
        <w:t>καλαθοφόρο</w:t>
      </w:r>
      <w:proofErr w:type="spellEnd"/>
      <w:r w:rsidR="00DD38FD" w:rsidRPr="00085A98">
        <w:rPr>
          <w:rFonts w:cs="Arial"/>
          <w:sz w:val="24"/>
          <w:szCs w:val="24"/>
          <w:u w:val="single"/>
        </w:rPr>
        <w:t>)</w:t>
      </w:r>
      <w:r w:rsidR="000146DE">
        <w:rPr>
          <w:rFonts w:cs="Arial"/>
          <w:sz w:val="24"/>
          <w:szCs w:val="24"/>
          <w:u w:val="single"/>
        </w:rPr>
        <w:t xml:space="preserve"> με δυνατότητα ανύψωσης άνω των 20 μέτρων</w:t>
      </w:r>
      <w:r w:rsidR="00DD38FD" w:rsidRPr="00085A98">
        <w:rPr>
          <w:rFonts w:cs="Arial"/>
          <w:sz w:val="24"/>
          <w:szCs w:val="24"/>
          <w:u w:val="single"/>
        </w:rPr>
        <w:t xml:space="preserve">, κατάλληλο για </w:t>
      </w:r>
      <w:proofErr w:type="spellStart"/>
      <w:r w:rsidR="00085A98">
        <w:rPr>
          <w:rFonts w:cs="Arial"/>
          <w:sz w:val="24"/>
          <w:szCs w:val="24"/>
          <w:u w:val="single"/>
        </w:rPr>
        <w:t>εργσίες</w:t>
      </w:r>
      <w:proofErr w:type="spellEnd"/>
      <w:r w:rsidR="00085A98">
        <w:rPr>
          <w:rFonts w:cs="Arial"/>
          <w:sz w:val="24"/>
          <w:szCs w:val="24"/>
          <w:u w:val="single"/>
        </w:rPr>
        <w:t xml:space="preserve"> κλαδέματος</w:t>
      </w:r>
      <w:r w:rsidR="00DD38FD" w:rsidRPr="00085A98">
        <w:rPr>
          <w:rFonts w:cs="Arial"/>
          <w:sz w:val="24"/>
          <w:szCs w:val="24"/>
          <w:u w:val="single"/>
        </w:rPr>
        <w:t>.</w:t>
      </w:r>
      <w:proofErr w:type="gramEnd"/>
    </w:p>
    <w:p w:rsidR="000146DE" w:rsidRDefault="00DD38FD" w:rsidP="001E3CD6">
      <w:pPr>
        <w:autoSpaceDE w:val="0"/>
        <w:autoSpaceDN w:val="0"/>
        <w:adjustRightInd w:val="0"/>
        <w:spacing w:after="0" w:line="240" w:lineRule="auto"/>
        <w:jc w:val="both"/>
        <w:rPr>
          <w:rFonts w:cs="Arial"/>
          <w:sz w:val="24"/>
          <w:szCs w:val="24"/>
        </w:rPr>
      </w:pPr>
      <w:r w:rsidRPr="003C787E">
        <w:rPr>
          <w:rFonts w:cs="Arial"/>
          <w:sz w:val="24"/>
          <w:szCs w:val="24"/>
        </w:rPr>
        <w:t>Συνοδευτικά θα συμπεριλάβει φωτοαντίγραφο των</w:t>
      </w:r>
      <w:r w:rsidR="000146DE">
        <w:rPr>
          <w:rFonts w:cs="Arial"/>
          <w:sz w:val="24"/>
          <w:szCs w:val="24"/>
        </w:rPr>
        <w:t xml:space="preserve"> κάτωθι</w:t>
      </w:r>
      <w:r w:rsidR="000146DE" w:rsidRPr="000146DE">
        <w:rPr>
          <w:rFonts w:cs="Arial"/>
          <w:sz w:val="24"/>
          <w:szCs w:val="24"/>
        </w:rPr>
        <w:t>:</w:t>
      </w:r>
    </w:p>
    <w:p w:rsidR="000146DE" w:rsidRDefault="000146DE" w:rsidP="001E3CD6">
      <w:pPr>
        <w:pStyle w:val="a4"/>
        <w:numPr>
          <w:ilvl w:val="0"/>
          <w:numId w:val="15"/>
        </w:numPr>
        <w:autoSpaceDE w:val="0"/>
        <w:autoSpaceDN w:val="0"/>
        <w:adjustRightInd w:val="0"/>
        <w:spacing w:after="0" w:line="240" w:lineRule="auto"/>
        <w:jc w:val="both"/>
        <w:rPr>
          <w:rFonts w:cs="Arial"/>
          <w:sz w:val="24"/>
          <w:szCs w:val="24"/>
        </w:rPr>
      </w:pPr>
      <w:r w:rsidRPr="000146DE">
        <w:rPr>
          <w:rFonts w:cs="Arial"/>
          <w:sz w:val="24"/>
          <w:szCs w:val="24"/>
        </w:rPr>
        <w:t>Ά</w:t>
      </w:r>
      <w:r>
        <w:rPr>
          <w:rFonts w:cs="Arial"/>
          <w:sz w:val="24"/>
          <w:szCs w:val="24"/>
        </w:rPr>
        <w:t>δεια</w:t>
      </w:r>
      <w:r w:rsidR="00DD38FD" w:rsidRPr="000146DE">
        <w:rPr>
          <w:rFonts w:cs="Arial"/>
          <w:sz w:val="24"/>
          <w:szCs w:val="24"/>
        </w:rPr>
        <w:t xml:space="preserve"> Μηχανήματος Έργου </w:t>
      </w:r>
      <w:proofErr w:type="spellStart"/>
      <w:r w:rsidR="00DD38FD" w:rsidRPr="000146DE">
        <w:rPr>
          <w:rFonts w:cs="Arial"/>
          <w:sz w:val="24"/>
          <w:szCs w:val="24"/>
        </w:rPr>
        <w:t>καλαθοφόρου</w:t>
      </w:r>
      <w:proofErr w:type="spellEnd"/>
      <w:r w:rsidR="00DD38FD" w:rsidRPr="000146DE">
        <w:rPr>
          <w:rFonts w:cs="Arial"/>
          <w:sz w:val="24"/>
          <w:szCs w:val="24"/>
        </w:rPr>
        <w:t xml:space="preserve"> (ΜΕ) </w:t>
      </w:r>
    </w:p>
    <w:p w:rsidR="00DD38FD" w:rsidRDefault="000146DE" w:rsidP="001E3CD6">
      <w:pPr>
        <w:pStyle w:val="a4"/>
        <w:numPr>
          <w:ilvl w:val="0"/>
          <w:numId w:val="15"/>
        </w:numPr>
        <w:autoSpaceDE w:val="0"/>
        <w:autoSpaceDN w:val="0"/>
        <w:adjustRightInd w:val="0"/>
        <w:spacing w:after="0" w:line="240" w:lineRule="auto"/>
        <w:jc w:val="both"/>
        <w:rPr>
          <w:rFonts w:cs="Arial"/>
          <w:sz w:val="24"/>
          <w:szCs w:val="24"/>
        </w:rPr>
      </w:pPr>
      <w:r>
        <w:rPr>
          <w:rFonts w:cs="Arial"/>
          <w:sz w:val="24"/>
          <w:szCs w:val="24"/>
        </w:rPr>
        <w:t>Πιστοποιητικό/(ά) καταλληλότητας του οχήματος</w:t>
      </w:r>
    </w:p>
    <w:p w:rsidR="000146DE" w:rsidRDefault="000146DE" w:rsidP="001E3CD6">
      <w:pPr>
        <w:pStyle w:val="a4"/>
        <w:numPr>
          <w:ilvl w:val="0"/>
          <w:numId w:val="15"/>
        </w:numPr>
        <w:autoSpaceDE w:val="0"/>
        <w:autoSpaceDN w:val="0"/>
        <w:adjustRightInd w:val="0"/>
        <w:spacing w:after="0" w:line="240" w:lineRule="auto"/>
        <w:jc w:val="both"/>
        <w:rPr>
          <w:rFonts w:cs="Arial"/>
          <w:sz w:val="24"/>
          <w:szCs w:val="24"/>
        </w:rPr>
      </w:pPr>
      <w:r>
        <w:rPr>
          <w:rFonts w:cs="Arial"/>
          <w:sz w:val="24"/>
          <w:szCs w:val="24"/>
        </w:rPr>
        <w:t xml:space="preserve">Ασφαλιστήριο συμβόλαιο του οχήματος </w:t>
      </w:r>
    </w:p>
    <w:p w:rsidR="000146DE" w:rsidRDefault="000146DE" w:rsidP="001E3CD6">
      <w:pPr>
        <w:pStyle w:val="a4"/>
        <w:numPr>
          <w:ilvl w:val="0"/>
          <w:numId w:val="15"/>
        </w:numPr>
        <w:autoSpaceDE w:val="0"/>
        <w:autoSpaceDN w:val="0"/>
        <w:adjustRightInd w:val="0"/>
        <w:spacing w:after="0" w:line="240" w:lineRule="auto"/>
        <w:jc w:val="both"/>
        <w:rPr>
          <w:rFonts w:cs="Arial"/>
          <w:sz w:val="24"/>
          <w:szCs w:val="24"/>
        </w:rPr>
      </w:pPr>
      <w:r>
        <w:rPr>
          <w:rFonts w:cs="Arial"/>
          <w:sz w:val="24"/>
          <w:szCs w:val="24"/>
        </w:rPr>
        <w:t>Τεχνικός έλεγχος του μηχανήματος (βιβλίο συντήρησης)</w:t>
      </w:r>
    </w:p>
    <w:p w:rsidR="00A84F4D" w:rsidRDefault="00A84F4D" w:rsidP="001E3CD6">
      <w:pPr>
        <w:pStyle w:val="a4"/>
        <w:numPr>
          <w:ilvl w:val="0"/>
          <w:numId w:val="15"/>
        </w:numPr>
        <w:autoSpaceDE w:val="0"/>
        <w:autoSpaceDN w:val="0"/>
        <w:adjustRightInd w:val="0"/>
        <w:spacing w:after="0" w:line="240" w:lineRule="auto"/>
        <w:jc w:val="both"/>
        <w:rPr>
          <w:rFonts w:cs="Arial"/>
          <w:sz w:val="24"/>
          <w:szCs w:val="24"/>
        </w:rPr>
      </w:pPr>
      <w:r>
        <w:rPr>
          <w:rFonts w:cs="Arial"/>
          <w:sz w:val="24"/>
          <w:szCs w:val="24"/>
        </w:rPr>
        <w:t>Αποδεικτικό τελών κυκλοφορίας</w:t>
      </w:r>
    </w:p>
    <w:p w:rsidR="00A84F4D" w:rsidRPr="000146DE" w:rsidRDefault="00A84F4D" w:rsidP="001E3CD6">
      <w:pPr>
        <w:pStyle w:val="a4"/>
        <w:numPr>
          <w:ilvl w:val="0"/>
          <w:numId w:val="15"/>
        </w:numPr>
        <w:autoSpaceDE w:val="0"/>
        <w:autoSpaceDN w:val="0"/>
        <w:adjustRightInd w:val="0"/>
        <w:spacing w:after="0" w:line="240" w:lineRule="auto"/>
        <w:jc w:val="both"/>
        <w:rPr>
          <w:rFonts w:cs="Arial"/>
          <w:sz w:val="24"/>
          <w:szCs w:val="24"/>
        </w:rPr>
      </w:pPr>
      <w:r w:rsidRPr="003C787E">
        <w:rPr>
          <w:rFonts w:cs="Arial"/>
          <w:sz w:val="24"/>
          <w:szCs w:val="24"/>
        </w:rPr>
        <w:t>Ονοματεπώνυμο του οδηγού και του χειριστή και τα σχετικά διπλώματα.</w:t>
      </w:r>
    </w:p>
    <w:p w:rsidR="00DD38FD" w:rsidRDefault="00DD38FD" w:rsidP="001E3CD6">
      <w:pPr>
        <w:autoSpaceDE w:val="0"/>
        <w:autoSpaceDN w:val="0"/>
        <w:adjustRightInd w:val="0"/>
        <w:spacing w:after="0" w:line="240" w:lineRule="auto"/>
        <w:jc w:val="both"/>
        <w:rPr>
          <w:rFonts w:cs="Arial"/>
          <w:sz w:val="24"/>
          <w:szCs w:val="24"/>
        </w:rPr>
      </w:pPr>
    </w:p>
    <w:p w:rsidR="00A84F4D" w:rsidRPr="00A91DCC" w:rsidRDefault="00A84F4D" w:rsidP="001E3CD6">
      <w:pPr>
        <w:autoSpaceDE w:val="0"/>
        <w:autoSpaceDN w:val="0"/>
        <w:adjustRightInd w:val="0"/>
        <w:spacing w:after="0" w:line="240" w:lineRule="auto"/>
        <w:jc w:val="both"/>
        <w:rPr>
          <w:rFonts w:cs="Arial"/>
          <w:sz w:val="24"/>
          <w:szCs w:val="24"/>
          <w:u w:val="single"/>
        </w:rPr>
      </w:pPr>
      <w:r w:rsidRPr="00A91DCC">
        <w:rPr>
          <w:rFonts w:cs="Arial"/>
          <w:sz w:val="24"/>
          <w:szCs w:val="24"/>
          <w:u w:val="single"/>
        </w:rPr>
        <w:t>Β. Φορτηγό με αρπάγη και κάδο χωρητικότητας πάνω από 25 κυβικά μέτρα.</w:t>
      </w:r>
    </w:p>
    <w:p w:rsidR="00A84F4D" w:rsidRPr="004B1C38" w:rsidRDefault="00A84F4D" w:rsidP="001E3CD6">
      <w:pPr>
        <w:autoSpaceDE w:val="0"/>
        <w:autoSpaceDN w:val="0"/>
        <w:adjustRightInd w:val="0"/>
        <w:spacing w:after="0" w:line="240" w:lineRule="auto"/>
        <w:jc w:val="both"/>
        <w:rPr>
          <w:rFonts w:cs="Arial"/>
          <w:sz w:val="24"/>
          <w:szCs w:val="24"/>
        </w:rPr>
      </w:pPr>
      <w:r>
        <w:rPr>
          <w:rFonts w:cs="Arial"/>
          <w:sz w:val="24"/>
          <w:szCs w:val="24"/>
        </w:rPr>
        <w:t>Συνοδευτικά θα προσκομίσει φωτοαντίγραφο τω κάτωθι</w:t>
      </w:r>
      <w:r w:rsidRPr="00A84F4D">
        <w:rPr>
          <w:rFonts w:cs="Arial"/>
          <w:sz w:val="24"/>
          <w:szCs w:val="24"/>
        </w:rPr>
        <w:t>:</w:t>
      </w:r>
    </w:p>
    <w:p w:rsidR="00A84F4D" w:rsidRP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Pr>
          <w:rFonts w:cs="Arial"/>
          <w:sz w:val="24"/>
          <w:szCs w:val="24"/>
        </w:rPr>
        <w:t xml:space="preserve">Άδεια συλλογής και μεταφορά </w:t>
      </w:r>
      <w:r w:rsidR="00A91DCC">
        <w:rPr>
          <w:rFonts w:cs="Arial"/>
          <w:sz w:val="24"/>
          <w:szCs w:val="24"/>
        </w:rPr>
        <w:t>στερεών και μη επικίνδυνων αποβλήτων.</w:t>
      </w:r>
    </w:p>
    <w:p w:rsidR="00A84F4D" w:rsidRP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sidRPr="00A84F4D">
        <w:rPr>
          <w:rFonts w:cs="Arial"/>
          <w:sz w:val="24"/>
          <w:szCs w:val="24"/>
        </w:rPr>
        <w:t xml:space="preserve">Άδεια </w:t>
      </w:r>
      <w:r>
        <w:rPr>
          <w:rFonts w:cs="Arial"/>
          <w:sz w:val="24"/>
          <w:szCs w:val="24"/>
          <w:lang w:val="en-US"/>
        </w:rPr>
        <w:t xml:space="preserve">toy </w:t>
      </w:r>
      <w:r w:rsidRPr="00A84F4D">
        <w:rPr>
          <w:rFonts w:cs="Arial"/>
          <w:sz w:val="24"/>
          <w:szCs w:val="24"/>
        </w:rPr>
        <w:t xml:space="preserve">Μηχανήματος </w:t>
      </w:r>
    </w:p>
    <w:p w:rsidR="00A84F4D" w:rsidRP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sidRPr="00A84F4D">
        <w:rPr>
          <w:rFonts w:cs="Arial"/>
          <w:sz w:val="24"/>
          <w:szCs w:val="24"/>
        </w:rPr>
        <w:t>Πιστοποιητικό/(ά) καταλληλότητας του οχήματος</w:t>
      </w:r>
    </w:p>
    <w:p w:rsid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Pr>
          <w:rFonts w:cs="Arial"/>
          <w:sz w:val="24"/>
          <w:szCs w:val="24"/>
        </w:rPr>
        <w:t xml:space="preserve">Ασφαλιστήριο συμβόλαιο του οχήματος </w:t>
      </w:r>
    </w:p>
    <w:p w:rsid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Pr>
          <w:rFonts w:cs="Arial"/>
          <w:sz w:val="24"/>
          <w:szCs w:val="24"/>
        </w:rPr>
        <w:t>Τεχνικός έλεγχος του μηχανήματος (βιβλίο συντήρησης)</w:t>
      </w:r>
    </w:p>
    <w:p w:rsidR="00A84F4D" w:rsidRDefault="00A84F4D" w:rsidP="001E3CD6">
      <w:pPr>
        <w:pStyle w:val="a4"/>
        <w:numPr>
          <w:ilvl w:val="0"/>
          <w:numId w:val="16"/>
        </w:numPr>
        <w:autoSpaceDE w:val="0"/>
        <w:autoSpaceDN w:val="0"/>
        <w:adjustRightInd w:val="0"/>
        <w:spacing w:after="0" w:line="240" w:lineRule="auto"/>
        <w:jc w:val="both"/>
        <w:rPr>
          <w:rFonts w:cs="Arial"/>
          <w:sz w:val="24"/>
          <w:szCs w:val="24"/>
        </w:rPr>
      </w:pPr>
      <w:r>
        <w:rPr>
          <w:rFonts w:cs="Arial"/>
          <w:sz w:val="24"/>
          <w:szCs w:val="24"/>
        </w:rPr>
        <w:t>Αποδεικτικό τελών κυκλοφορίας</w:t>
      </w:r>
    </w:p>
    <w:p w:rsidR="00A91DCC" w:rsidRPr="00A91DCC" w:rsidRDefault="00A91DCC" w:rsidP="001E3CD6">
      <w:pPr>
        <w:pStyle w:val="a4"/>
        <w:numPr>
          <w:ilvl w:val="0"/>
          <w:numId w:val="16"/>
        </w:numPr>
        <w:autoSpaceDE w:val="0"/>
        <w:autoSpaceDN w:val="0"/>
        <w:adjustRightInd w:val="0"/>
        <w:spacing w:after="0" w:line="240" w:lineRule="auto"/>
        <w:jc w:val="both"/>
        <w:rPr>
          <w:rFonts w:cs="Arial"/>
          <w:sz w:val="24"/>
          <w:szCs w:val="24"/>
        </w:rPr>
      </w:pPr>
      <w:r w:rsidRPr="00A91DCC">
        <w:rPr>
          <w:rFonts w:cs="Arial"/>
          <w:sz w:val="24"/>
          <w:szCs w:val="24"/>
        </w:rPr>
        <w:t>Ονοματεπώνυμο του οδηγού και του χειριστή και τα σχετικά διπλώματα</w:t>
      </w:r>
    </w:p>
    <w:p w:rsidR="00A91DCC" w:rsidRDefault="00A91DCC" w:rsidP="001E3CD6">
      <w:pPr>
        <w:pStyle w:val="a4"/>
        <w:autoSpaceDE w:val="0"/>
        <w:autoSpaceDN w:val="0"/>
        <w:adjustRightInd w:val="0"/>
        <w:spacing w:after="0" w:line="240" w:lineRule="auto"/>
        <w:ind w:left="420"/>
        <w:jc w:val="both"/>
        <w:rPr>
          <w:rFonts w:cs="Arial"/>
          <w:sz w:val="24"/>
          <w:szCs w:val="24"/>
        </w:rPr>
      </w:pPr>
    </w:p>
    <w:p w:rsidR="000146DE" w:rsidRDefault="000146DE" w:rsidP="001E3CD6">
      <w:pPr>
        <w:autoSpaceDE w:val="0"/>
        <w:autoSpaceDN w:val="0"/>
        <w:adjustRightInd w:val="0"/>
        <w:spacing w:after="0" w:line="240" w:lineRule="auto"/>
        <w:jc w:val="both"/>
        <w:rPr>
          <w:rFonts w:cs="Arial"/>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w:t>
      </w:r>
      <w:r>
        <w:rPr>
          <w:rFonts w:cs="Calibri"/>
          <w:b/>
          <w:bCs/>
          <w:sz w:val="24"/>
          <w:szCs w:val="24"/>
          <w:u w:val="single"/>
        </w:rPr>
        <w:t xml:space="preserve"> 1</w:t>
      </w:r>
      <w:r w:rsidR="0083106C">
        <w:rPr>
          <w:rFonts w:cs="Calibri"/>
          <w:b/>
          <w:bCs/>
          <w:sz w:val="24"/>
          <w:szCs w:val="24"/>
          <w:u w:val="single"/>
        </w:rPr>
        <w:t>6</w:t>
      </w:r>
      <w:r>
        <w:rPr>
          <w:rFonts w:cs="Calibri"/>
          <w:b/>
          <w:bCs/>
          <w:sz w:val="24"/>
          <w:szCs w:val="24"/>
          <w:u w:val="single"/>
          <w:vertAlign w:val="superscript"/>
        </w:rPr>
        <w:t xml:space="preserve">ο  </w:t>
      </w:r>
      <w:r>
        <w:rPr>
          <w:rFonts w:cs="Calibri"/>
          <w:b/>
          <w:sz w:val="24"/>
          <w:szCs w:val="24"/>
          <w:u w:val="single"/>
        </w:rPr>
        <w:t>Ώρες εργασίας.</w:t>
      </w:r>
    </w:p>
    <w:p w:rsidR="00FF12BA" w:rsidRDefault="00FF12BA" w:rsidP="001E3CD6">
      <w:pPr>
        <w:spacing w:after="0" w:line="240" w:lineRule="auto"/>
        <w:jc w:val="both"/>
        <w:rPr>
          <w:rFonts w:cs="Calibri"/>
          <w:sz w:val="24"/>
          <w:szCs w:val="24"/>
        </w:rPr>
      </w:pPr>
      <w:r>
        <w:rPr>
          <w:rFonts w:cs="Calibri"/>
          <w:sz w:val="24"/>
          <w:szCs w:val="24"/>
        </w:rPr>
        <w:tab/>
        <w:t>Εφόσον απαιτείται και ζητηθεί, λόγω του εξαιρετικά επείγοντος ορισμένων ειδικών καταστάσεων, ο εργολάβος υποχρεούται να εργαστεί ακόμα και υπερωριακά, κατά τις Κυριακές και Εορτές εφόσον διαταχθεί γι' αυτό με έγγραφο από την Υπηρεσία. Στην περίπτωση αυτή καμία αξίωση του εργολάβου για πρόσθετη αποζημίωση θα γίνει δεκτή.</w:t>
      </w:r>
    </w:p>
    <w:p w:rsidR="00FF12BA" w:rsidRDefault="00FF12BA" w:rsidP="001E3CD6">
      <w:pPr>
        <w:spacing w:after="0" w:line="240" w:lineRule="auto"/>
        <w:jc w:val="both"/>
        <w:rPr>
          <w:rFonts w:cs="Calibri"/>
          <w:sz w:val="24"/>
          <w:szCs w:val="24"/>
        </w:rPr>
      </w:pPr>
    </w:p>
    <w:p w:rsidR="00FF12BA" w:rsidRDefault="00FF12BA" w:rsidP="001E3CD6">
      <w:pPr>
        <w:spacing w:after="0" w:line="240" w:lineRule="auto"/>
        <w:jc w:val="both"/>
        <w:rPr>
          <w:rFonts w:cs="Calibri"/>
          <w:sz w:val="24"/>
          <w:szCs w:val="24"/>
        </w:rPr>
      </w:pPr>
      <w:r>
        <w:rPr>
          <w:rFonts w:cs="Calibri"/>
          <w:b/>
          <w:sz w:val="24"/>
          <w:szCs w:val="24"/>
          <w:u w:val="single"/>
        </w:rPr>
        <w:t>Άρθρο</w:t>
      </w:r>
      <w:r>
        <w:rPr>
          <w:rFonts w:cs="Calibri"/>
          <w:b/>
          <w:bCs/>
          <w:sz w:val="24"/>
          <w:szCs w:val="24"/>
          <w:u w:val="single"/>
        </w:rPr>
        <w:t xml:space="preserve"> 1</w:t>
      </w:r>
      <w:r w:rsidR="0083106C">
        <w:rPr>
          <w:rFonts w:cs="Calibri"/>
          <w:b/>
          <w:bCs/>
          <w:sz w:val="24"/>
          <w:szCs w:val="24"/>
          <w:u w:val="single"/>
        </w:rPr>
        <w:t>7</w:t>
      </w:r>
      <w:r>
        <w:rPr>
          <w:rFonts w:cs="Calibri"/>
          <w:b/>
          <w:bCs/>
          <w:sz w:val="24"/>
          <w:szCs w:val="24"/>
          <w:u w:val="single"/>
          <w:vertAlign w:val="superscript"/>
        </w:rPr>
        <w:t xml:space="preserve">ο </w:t>
      </w:r>
      <w:r>
        <w:rPr>
          <w:rFonts w:cs="Calibri"/>
          <w:b/>
          <w:sz w:val="24"/>
          <w:szCs w:val="24"/>
          <w:u w:val="single"/>
        </w:rPr>
        <w:t>Πρόγραμμα εργασιών.</w:t>
      </w:r>
    </w:p>
    <w:p w:rsidR="00FF12BA" w:rsidRDefault="00FF12BA" w:rsidP="001E3CD6">
      <w:pPr>
        <w:tabs>
          <w:tab w:val="left" w:pos="735"/>
        </w:tabs>
        <w:spacing w:after="0" w:line="240" w:lineRule="auto"/>
        <w:jc w:val="both"/>
        <w:rPr>
          <w:rFonts w:cs="Calibri"/>
          <w:sz w:val="24"/>
          <w:szCs w:val="24"/>
        </w:rPr>
      </w:pPr>
      <w:r>
        <w:rPr>
          <w:rFonts w:cs="Calibri"/>
          <w:sz w:val="24"/>
          <w:szCs w:val="24"/>
        </w:rPr>
        <w:lastRenderedPageBreak/>
        <w:tab/>
        <w:t xml:space="preserve">Ο ανάδοχος υποχρεούται: </w:t>
      </w:r>
      <w:r>
        <w:rPr>
          <w:rFonts w:cs="Calibri"/>
          <w:b/>
          <w:bCs/>
          <w:sz w:val="24"/>
          <w:szCs w:val="24"/>
        </w:rPr>
        <w:t>α)</w:t>
      </w:r>
      <w:r>
        <w:rPr>
          <w:rFonts w:cs="Calibri"/>
          <w:sz w:val="24"/>
          <w:szCs w:val="24"/>
        </w:rPr>
        <w:t xml:space="preserve"> να ακολουθεί το πρόγραμμα εργασίας που θα του δίνει η αρμοδία Υπηρεσία του Δήμου  και </w:t>
      </w:r>
      <w:r>
        <w:rPr>
          <w:rFonts w:cs="Calibri"/>
          <w:b/>
          <w:bCs/>
          <w:sz w:val="24"/>
          <w:szCs w:val="24"/>
        </w:rPr>
        <w:t>β)</w:t>
      </w:r>
      <w:r>
        <w:rPr>
          <w:rFonts w:cs="Calibri"/>
          <w:sz w:val="24"/>
          <w:szCs w:val="24"/>
        </w:rPr>
        <w:t xml:space="preserve"> να τηρεί τις τεχνικές προδιαγραφές της παρούσας. </w:t>
      </w:r>
      <w:r w:rsidRPr="001E3CD6">
        <w:rPr>
          <w:rFonts w:cs="Calibri"/>
          <w:sz w:val="24"/>
          <w:szCs w:val="24"/>
        </w:rPr>
        <w:t xml:space="preserve">Για τις λοιπές κυρώσεις του αναδόχου ισχύουν τα αναφερόμενα στο </w:t>
      </w:r>
      <w:r w:rsidRPr="001E3CD6">
        <w:rPr>
          <w:rFonts w:cs="Calibri"/>
          <w:bCs/>
          <w:sz w:val="24"/>
          <w:szCs w:val="24"/>
        </w:rPr>
        <w:t xml:space="preserve">Ν.4412/2016 </w:t>
      </w:r>
      <w:r w:rsidRPr="001E3CD6">
        <w:rPr>
          <w:rFonts w:cs="Calibri"/>
          <w:sz w:val="24"/>
          <w:szCs w:val="24"/>
        </w:rPr>
        <w:t>στα σχετικά άρθρα.</w:t>
      </w:r>
    </w:p>
    <w:p w:rsidR="001E3CD6" w:rsidRPr="001E3CD6" w:rsidRDefault="001E3CD6" w:rsidP="001E3CD6">
      <w:pPr>
        <w:tabs>
          <w:tab w:val="left" w:pos="735"/>
        </w:tabs>
        <w:spacing w:after="0" w:line="240" w:lineRule="auto"/>
        <w:jc w:val="both"/>
        <w:rPr>
          <w:rFonts w:cs="Calibri"/>
          <w:sz w:val="24"/>
          <w:szCs w:val="24"/>
        </w:rPr>
      </w:pPr>
    </w:p>
    <w:p w:rsidR="00FF12BA" w:rsidRDefault="00FF12BA" w:rsidP="001E3CD6">
      <w:pPr>
        <w:spacing w:after="0" w:line="240" w:lineRule="auto"/>
        <w:jc w:val="both"/>
        <w:rPr>
          <w:rFonts w:cs="Calibri"/>
          <w:bCs/>
          <w:sz w:val="24"/>
          <w:szCs w:val="24"/>
        </w:rPr>
      </w:pPr>
      <w:r>
        <w:rPr>
          <w:rFonts w:cs="Calibri"/>
          <w:b/>
          <w:bCs/>
          <w:sz w:val="24"/>
          <w:szCs w:val="24"/>
          <w:u w:val="single"/>
        </w:rPr>
        <w:t>Άρθρο 1</w:t>
      </w:r>
      <w:r w:rsidR="0083106C">
        <w:rPr>
          <w:rFonts w:cs="Calibri"/>
          <w:b/>
          <w:bCs/>
          <w:sz w:val="24"/>
          <w:szCs w:val="24"/>
          <w:u w:val="single"/>
        </w:rPr>
        <w:t>8</w:t>
      </w:r>
      <w:r>
        <w:rPr>
          <w:rFonts w:cs="Calibri"/>
          <w:b/>
          <w:bCs/>
          <w:sz w:val="24"/>
          <w:szCs w:val="24"/>
          <w:u w:val="single"/>
          <w:vertAlign w:val="superscript"/>
        </w:rPr>
        <w:t xml:space="preserve">ο </w:t>
      </w:r>
      <w:r>
        <w:rPr>
          <w:rFonts w:cs="Calibri"/>
          <w:b/>
          <w:bCs/>
          <w:sz w:val="24"/>
          <w:szCs w:val="24"/>
          <w:u w:val="single"/>
        </w:rPr>
        <w:t>Φάκελος εργασίας – Ημερολόγιο.</w:t>
      </w:r>
    </w:p>
    <w:p w:rsidR="00FF12BA" w:rsidRDefault="00FF12BA" w:rsidP="001E3CD6">
      <w:pPr>
        <w:spacing w:after="0" w:line="240" w:lineRule="auto"/>
        <w:jc w:val="both"/>
        <w:rPr>
          <w:rFonts w:cs="Calibri"/>
          <w:bCs/>
          <w:sz w:val="24"/>
          <w:szCs w:val="24"/>
        </w:rPr>
      </w:pPr>
      <w:r>
        <w:rPr>
          <w:rFonts w:cs="Calibri"/>
          <w:bCs/>
          <w:sz w:val="24"/>
          <w:szCs w:val="24"/>
        </w:rPr>
        <w:tab/>
        <w:t xml:space="preserve">Ο ανάδοχος έχει την υποχρέωση να διατηρεί πλήρες ημερολόγιο όπου θα </w:t>
      </w:r>
    </w:p>
    <w:p w:rsidR="00FF12BA" w:rsidRDefault="00FF12BA" w:rsidP="001E3CD6">
      <w:pPr>
        <w:spacing w:after="0" w:line="240" w:lineRule="auto"/>
        <w:jc w:val="both"/>
        <w:rPr>
          <w:rFonts w:cs="Calibri"/>
          <w:bCs/>
          <w:sz w:val="24"/>
          <w:szCs w:val="24"/>
        </w:rPr>
      </w:pPr>
      <w:r>
        <w:rPr>
          <w:rFonts w:cs="Calibri"/>
          <w:bCs/>
          <w:sz w:val="24"/>
          <w:szCs w:val="24"/>
        </w:rPr>
        <w:t>αναφέρονται οι εργασίες που εκτελέστηκαν (είδος, ποσότητα, τοποθεσία) και το απασχολούμενο προσωπικό, σύμφωνα με το άρθρο 216 παρ.4 του Ν.4412/2016</w:t>
      </w:r>
    </w:p>
    <w:p w:rsidR="00FF12BA" w:rsidRDefault="00FF12BA" w:rsidP="001E3CD6">
      <w:pPr>
        <w:spacing w:after="0" w:line="240" w:lineRule="auto"/>
        <w:jc w:val="both"/>
        <w:rPr>
          <w:rFonts w:cs="Calibri"/>
          <w:b/>
          <w:sz w:val="24"/>
          <w:szCs w:val="24"/>
          <w:u w:val="single"/>
        </w:rPr>
      </w:pPr>
    </w:p>
    <w:p w:rsidR="00FF12BA" w:rsidRDefault="00FF12BA" w:rsidP="001E3CD6">
      <w:pPr>
        <w:spacing w:after="0" w:line="240" w:lineRule="auto"/>
        <w:jc w:val="both"/>
        <w:rPr>
          <w:rFonts w:cs="Calibri"/>
          <w:b/>
          <w:bCs/>
          <w:sz w:val="24"/>
          <w:szCs w:val="24"/>
          <w:vertAlign w:val="superscript"/>
        </w:rPr>
      </w:pPr>
      <w:r>
        <w:rPr>
          <w:rFonts w:cs="Calibri"/>
          <w:b/>
          <w:sz w:val="24"/>
          <w:szCs w:val="24"/>
          <w:u w:val="single"/>
        </w:rPr>
        <w:t xml:space="preserve">Άρθρο </w:t>
      </w:r>
      <w:r w:rsidR="0083106C">
        <w:rPr>
          <w:rFonts w:cs="Calibri"/>
          <w:b/>
          <w:sz w:val="24"/>
          <w:szCs w:val="24"/>
          <w:u w:val="single"/>
        </w:rPr>
        <w:t>19</w:t>
      </w:r>
      <w:r>
        <w:rPr>
          <w:rFonts w:cs="Calibri"/>
          <w:b/>
          <w:bCs/>
          <w:sz w:val="24"/>
          <w:szCs w:val="24"/>
          <w:u w:val="single"/>
          <w:vertAlign w:val="superscript"/>
        </w:rPr>
        <w:t>ο</w:t>
      </w:r>
      <w:r>
        <w:rPr>
          <w:rFonts w:cs="Calibri"/>
          <w:b/>
          <w:sz w:val="24"/>
          <w:szCs w:val="24"/>
          <w:u w:val="single"/>
        </w:rPr>
        <w:t xml:space="preserve"> </w:t>
      </w:r>
    </w:p>
    <w:p w:rsidR="00FF12BA" w:rsidRDefault="00FF12BA" w:rsidP="001E3CD6">
      <w:pPr>
        <w:spacing w:after="0" w:line="240" w:lineRule="auto"/>
        <w:jc w:val="both"/>
        <w:rPr>
          <w:rFonts w:cs="Calibri"/>
          <w:sz w:val="24"/>
          <w:szCs w:val="24"/>
        </w:rPr>
      </w:pPr>
      <w:r>
        <w:rPr>
          <w:rFonts w:cs="Calibri"/>
          <w:sz w:val="24"/>
          <w:szCs w:val="24"/>
        </w:rPr>
        <w:t>Για όσα δεν αναφέρονται συγκεκριμένα, ισχύουν τα αναγραφόμενα στο ν.4412/2016.</w:t>
      </w:r>
    </w:p>
    <w:p w:rsidR="00FF12BA" w:rsidRDefault="00FF12BA" w:rsidP="001E3CD6">
      <w:pPr>
        <w:spacing w:after="0" w:line="240" w:lineRule="auto"/>
        <w:jc w:val="both"/>
        <w:rPr>
          <w:rFonts w:cs="Calibri"/>
          <w:sz w:val="24"/>
          <w:szCs w:val="24"/>
        </w:rPr>
      </w:pPr>
    </w:p>
    <w:p w:rsidR="00FF12BA" w:rsidRPr="00FF12BA" w:rsidRDefault="00FF12BA" w:rsidP="001E3CD6">
      <w:pPr>
        <w:autoSpaceDE w:val="0"/>
        <w:autoSpaceDN w:val="0"/>
        <w:adjustRightInd w:val="0"/>
        <w:spacing w:after="0" w:line="240" w:lineRule="auto"/>
        <w:jc w:val="center"/>
        <w:rPr>
          <w:rFonts w:cs="Arial"/>
          <w:b/>
          <w:bCs/>
          <w:sz w:val="24"/>
          <w:szCs w:val="24"/>
        </w:rPr>
      </w:pPr>
    </w:p>
    <w:p w:rsidR="00FF12BA" w:rsidRPr="00FF12BA" w:rsidRDefault="00FF12BA" w:rsidP="001E3CD6">
      <w:pPr>
        <w:autoSpaceDE w:val="0"/>
        <w:autoSpaceDN w:val="0"/>
        <w:adjustRightInd w:val="0"/>
        <w:spacing w:after="0" w:line="240" w:lineRule="auto"/>
        <w:jc w:val="center"/>
        <w:rPr>
          <w:rFonts w:cs="Arial"/>
          <w:b/>
          <w:bCs/>
          <w:sz w:val="24"/>
          <w:szCs w:val="24"/>
        </w:rPr>
      </w:pPr>
    </w:p>
    <w:p w:rsidR="00FF12BA" w:rsidRDefault="00FF12BA" w:rsidP="001E3CD6">
      <w:pPr>
        <w:autoSpaceDE w:val="0"/>
        <w:autoSpaceDN w:val="0"/>
        <w:adjustRightInd w:val="0"/>
        <w:spacing w:after="0" w:line="240" w:lineRule="auto"/>
        <w:jc w:val="center"/>
        <w:rPr>
          <w:rFonts w:cs="Arial"/>
          <w:b/>
          <w:bCs/>
          <w:sz w:val="24"/>
          <w:szCs w:val="24"/>
        </w:rPr>
      </w:pPr>
    </w:p>
    <w:p w:rsidR="005069B3" w:rsidRDefault="005069B3" w:rsidP="001E3CD6">
      <w:pPr>
        <w:autoSpaceDE w:val="0"/>
        <w:autoSpaceDN w:val="0"/>
        <w:adjustRightInd w:val="0"/>
        <w:spacing w:after="0" w:line="240" w:lineRule="auto"/>
        <w:jc w:val="center"/>
        <w:rPr>
          <w:rFonts w:cs="Arial"/>
          <w:b/>
          <w:bCs/>
          <w:sz w:val="24"/>
          <w:szCs w:val="24"/>
        </w:rPr>
      </w:pPr>
    </w:p>
    <w:p w:rsidR="005069B3" w:rsidRDefault="005069B3" w:rsidP="001E3CD6">
      <w:pPr>
        <w:autoSpaceDE w:val="0"/>
        <w:autoSpaceDN w:val="0"/>
        <w:adjustRightInd w:val="0"/>
        <w:spacing w:after="0" w:line="240" w:lineRule="auto"/>
        <w:jc w:val="center"/>
        <w:rPr>
          <w:rFonts w:cs="Arial"/>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523"/>
      </w:tblGrid>
      <w:tr w:rsidR="00E079C4" w:rsidTr="00835CC7">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ΘΕΩΡΗΘΗΚΕ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ΔΙΕΥΘΥΝΣΗΣ ΤΕΧΝ. ΥΠΗΡΕΣΙΑΣ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ΚΩΣΤΟΥΡΟΣ ΑΛΕΞΑΝΔΡΟΣ</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ΠΕ ΠΟΛ. ΜΗΧΑΝΙΚΟΣ</w:t>
            </w:r>
          </w:p>
        </w:tc>
        <w:tc>
          <w:tcPr>
            <w:tcW w:w="4927" w:type="dxa"/>
          </w:tcPr>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ΣΥΝΤΑΧΘΗΚΕ</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ΠΡΟΙΣΤΑΜΕΝΟΣ ΤΜΗΜΑΤΟΣ ΣΥΝΤΗΡΗΣΗΣ &amp; ΑΝΑΠΤΥΞΗΣ ΠΡΑΣΙΝΟΥ</w:t>
            </w: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r>
              <w:rPr>
                <w:rFonts w:asciiTheme="minorHAnsi" w:hAnsiTheme="minorHAnsi" w:cs="Arial"/>
                <w:color w:val="000000"/>
              </w:rPr>
              <w:t>ΜΙΧΑΛΑΚΟΣ ΘΕΜΙΣΤΟΚΛΗΣ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r>
              <w:rPr>
                <w:rFonts w:asciiTheme="minorHAnsi" w:hAnsiTheme="minorHAnsi" w:cs="Arial"/>
                <w:color w:val="000000"/>
              </w:rPr>
              <w:t xml:space="preserve">                          ΤΕ ΓΕΩΠΟΝΟΣ</w:t>
            </w:r>
          </w:p>
          <w:p w:rsidR="00E079C4" w:rsidRDefault="00E079C4" w:rsidP="00835CC7">
            <w:pPr>
              <w:pStyle w:val="Web"/>
              <w:spacing w:before="0" w:beforeAutospacing="0" w:after="0" w:afterAutospacing="0" w:line="276" w:lineRule="auto"/>
              <w:jc w:val="both"/>
              <w:textAlignment w:val="baseline"/>
              <w:rPr>
                <w:rFonts w:asciiTheme="minorHAnsi" w:hAnsiTheme="minorHAnsi" w:cs="Arial"/>
                <w:color w:val="000000"/>
              </w:rPr>
            </w:pPr>
          </w:p>
          <w:p w:rsidR="00E079C4" w:rsidRDefault="00E079C4" w:rsidP="00835CC7">
            <w:pPr>
              <w:pStyle w:val="Web"/>
              <w:spacing w:before="0" w:beforeAutospacing="0" w:after="0" w:afterAutospacing="0" w:line="276" w:lineRule="auto"/>
              <w:jc w:val="center"/>
              <w:textAlignment w:val="baseline"/>
              <w:rPr>
                <w:rFonts w:asciiTheme="minorHAnsi" w:hAnsiTheme="minorHAnsi" w:cs="Arial"/>
                <w:color w:val="000000"/>
              </w:rPr>
            </w:pPr>
          </w:p>
        </w:tc>
      </w:tr>
    </w:tbl>
    <w:p w:rsidR="005069B3" w:rsidRPr="00FF12BA" w:rsidRDefault="005069B3" w:rsidP="001E3CD6">
      <w:pPr>
        <w:autoSpaceDE w:val="0"/>
        <w:autoSpaceDN w:val="0"/>
        <w:adjustRightInd w:val="0"/>
        <w:spacing w:after="0" w:line="240" w:lineRule="auto"/>
        <w:jc w:val="center"/>
        <w:rPr>
          <w:rFonts w:cs="Arial"/>
          <w:b/>
          <w:bCs/>
          <w:sz w:val="24"/>
          <w:szCs w:val="24"/>
        </w:rPr>
      </w:pPr>
    </w:p>
    <w:p w:rsidR="00966ADA" w:rsidRPr="003C787E" w:rsidRDefault="00966ADA" w:rsidP="001E3CD6">
      <w:pPr>
        <w:autoSpaceDE w:val="0"/>
        <w:autoSpaceDN w:val="0"/>
        <w:adjustRightInd w:val="0"/>
        <w:spacing w:after="0" w:line="240" w:lineRule="auto"/>
        <w:rPr>
          <w:rFonts w:cs="Calibri,Bold"/>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523"/>
      </w:tblGrid>
      <w:tr w:rsidR="007D7C07" w:rsidRPr="003C787E" w:rsidTr="000146DE">
        <w:tc>
          <w:tcPr>
            <w:tcW w:w="9046" w:type="dxa"/>
            <w:gridSpan w:val="2"/>
          </w:tcPr>
          <w:p w:rsidR="007D7C07" w:rsidRPr="003C787E" w:rsidRDefault="007D7C07" w:rsidP="001E3CD6">
            <w:pPr>
              <w:pStyle w:val="Web"/>
              <w:spacing w:before="0" w:beforeAutospacing="0" w:after="0" w:afterAutospacing="0"/>
              <w:jc w:val="both"/>
              <w:textAlignment w:val="baseline"/>
              <w:rPr>
                <w:rFonts w:asciiTheme="minorHAnsi" w:hAnsiTheme="minorHAnsi" w:cs="Arial"/>
                <w:color w:val="000000"/>
              </w:rPr>
            </w:pPr>
          </w:p>
        </w:tc>
      </w:tr>
      <w:tr w:rsidR="007D7C07" w:rsidRPr="003C787E" w:rsidTr="000146DE">
        <w:tc>
          <w:tcPr>
            <w:tcW w:w="4523" w:type="dxa"/>
          </w:tcPr>
          <w:p w:rsidR="007D7C07" w:rsidRPr="003C787E" w:rsidRDefault="007D7C07" w:rsidP="001E3CD6">
            <w:pPr>
              <w:pStyle w:val="Web"/>
              <w:spacing w:before="0" w:beforeAutospacing="0" w:after="0" w:afterAutospacing="0"/>
              <w:jc w:val="center"/>
              <w:textAlignment w:val="baseline"/>
              <w:rPr>
                <w:rFonts w:asciiTheme="minorHAnsi" w:hAnsiTheme="minorHAnsi" w:cs="Arial"/>
                <w:color w:val="000000"/>
              </w:rPr>
            </w:pPr>
          </w:p>
        </w:tc>
        <w:tc>
          <w:tcPr>
            <w:tcW w:w="4523" w:type="dxa"/>
          </w:tcPr>
          <w:p w:rsidR="007D7C07" w:rsidRPr="003C787E" w:rsidRDefault="007D7C07" w:rsidP="001E3CD6">
            <w:pPr>
              <w:pStyle w:val="Web"/>
              <w:spacing w:before="0" w:beforeAutospacing="0" w:after="0" w:afterAutospacing="0"/>
              <w:jc w:val="center"/>
              <w:textAlignment w:val="baseline"/>
              <w:rPr>
                <w:rFonts w:asciiTheme="minorHAnsi" w:hAnsiTheme="minorHAnsi" w:cs="Arial"/>
                <w:color w:val="000000"/>
              </w:rPr>
            </w:pPr>
          </w:p>
        </w:tc>
      </w:tr>
    </w:tbl>
    <w:p w:rsidR="007D7C07" w:rsidRPr="003C787E" w:rsidRDefault="007D7C07" w:rsidP="001E3CD6">
      <w:pPr>
        <w:autoSpaceDE w:val="0"/>
        <w:autoSpaceDN w:val="0"/>
        <w:adjustRightInd w:val="0"/>
        <w:spacing w:after="0" w:line="240" w:lineRule="auto"/>
        <w:jc w:val="center"/>
        <w:rPr>
          <w:rFonts w:cs="Arial"/>
          <w:b/>
          <w:sz w:val="24"/>
          <w:szCs w:val="24"/>
        </w:rPr>
      </w:pPr>
    </w:p>
    <w:p w:rsidR="00966ADA" w:rsidRPr="003C787E" w:rsidRDefault="00966ADA" w:rsidP="001E3CD6">
      <w:pPr>
        <w:autoSpaceDE w:val="0"/>
        <w:autoSpaceDN w:val="0"/>
        <w:adjustRightInd w:val="0"/>
        <w:spacing w:after="0" w:line="240" w:lineRule="auto"/>
        <w:rPr>
          <w:rFonts w:cs="Calibri,Bold"/>
          <w:b/>
          <w:bCs/>
          <w:sz w:val="24"/>
          <w:szCs w:val="24"/>
        </w:rPr>
      </w:pPr>
    </w:p>
    <w:p w:rsidR="00AA3114" w:rsidRPr="003C787E" w:rsidRDefault="00AA3114" w:rsidP="001E3CD6">
      <w:pPr>
        <w:autoSpaceDE w:val="0"/>
        <w:autoSpaceDN w:val="0"/>
        <w:adjustRightInd w:val="0"/>
        <w:spacing w:after="0" w:line="240" w:lineRule="auto"/>
        <w:rPr>
          <w:rFonts w:cs="Calibri,Bold"/>
          <w:b/>
          <w:bCs/>
          <w:sz w:val="24"/>
          <w:szCs w:val="24"/>
          <w:lang w:val="en-US"/>
        </w:rPr>
      </w:pPr>
    </w:p>
    <w:sectPr w:rsidR="00AA3114" w:rsidRPr="003C787E" w:rsidSect="008C2616">
      <w:pgSz w:w="11906" w:h="16838"/>
      <w:pgMar w:top="1440" w:right="18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452627E"/>
    <w:multiLevelType w:val="hybridMultilevel"/>
    <w:tmpl w:val="88C0C2BA"/>
    <w:lvl w:ilvl="0" w:tplc="8D603A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nsid w:val="18C14FE5"/>
    <w:multiLevelType w:val="hybridMultilevel"/>
    <w:tmpl w:val="88C0C2BA"/>
    <w:lvl w:ilvl="0" w:tplc="8D603A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nsid w:val="1F8F7AC8"/>
    <w:multiLevelType w:val="hybridMultilevel"/>
    <w:tmpl w:val="685E48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D77D2C"/>
    <w:multiLevelType w:val="hybridMultilevel"/>
    <w:tmpl w:val="CF28E5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FB7D45"/>
    <w:multiLevelType w:val="hybridMultilevel"/>
    <w:tmpl w:val="44E46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2467B5"/>
    <w:multiLevelType w:val="hybridMultilevel"/>
    <w:tmpl w:val="90F8DC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EE2315C"/>
    <w:multiLevelType w:val="hybridMultilevel"/>
    <w:tmpl w:val="CB52B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CB74066"/>
    <w:multiLevelType w:val="hybridMultilevel"/>
    <w:tmpl w:val="986A98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67E6FF5"/>
    <w:multiLevelType w:val="hybridMultilevel"/>
    <w:tmpl w:val="B6F8B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761666"/>
    <w:multiLevelType w:val="hybridMultilevel"/>
    <w:tmpl w:val="F43069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8279CB"/>
    <w:multiLevelType w:val="hybridMultilevel"/>
    <w:tmpl w:val="04C8B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E812CE4"/>
    <w:multiLevelType w:val="hybridMultilevel"/>
    <w:tmpl w:val="D5E2C6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F6B3591"/>
    <w:multiLevelType w:val="hybridMultilevel"/>
    <w:tmpl w:val="6DCEF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245668"/>
    <w:multiLevelType w:val="hybridMultilevel"/>
    <w:tmpl w:val="2890A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A415123"/>
    <w:multiLevelType w:val="hybridMultilevel"/>
    <w:tmpl w:val="D03C4332"/>
    <w:lvl w:ilvl="0" w:tplc="8D603A22">
      <w:start w:val="1"/>
      <w:numFmt w:val="decimal"/>
      <w:lvlText w:val="%1."/>
      <w:lvlJc w:val="left"/>
      <w:pPr>
        <w:ind w:left="4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10"/>
  </w:num>
  <w:num w:numId="6">
    <w:abstractNumId w:val="7"/>
  </w:num>
  <w:num w:numId="7">
    <w:abstractNumId w:val="12"/>
  </w:num>
  <w:num w:numId="8">
    <w:abstractNumId w:val="14"/>
  </w:num>
  <w:num w:numId="9">
    <w:abstractNumId w:val="13"/>
  </w:num>
  <w:num w:numId="10">
    <w:abstractNumId w:val="11"/>
  </w:num>
  <w:num w:numId="11">
    <w:abstractNumId w:val="6"/>
  </w:num>
  <w:num w:numId="12">
    <w:abstractNumId w:val="15"/>
  </w:num>
  <w:num w:numId="13">
    <w:abstractNumId w:val="0"/>
  </w:num>
  <w:num w:numId="14">
    <w:abstractNumId w:val="1"/>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18D"/>
    <w:rsid w:val="000009EE"/>
    <w:rsid w:val="000146DE"/>
    <w:rsid w:val="00033062"/>
    <w:rsid w:val="000471F9"/>
    <w:rsid w:val="00063B12"/>
    <w:rsid w:val="00071D3F"/>
    <w:rsid w:val="00085A98"/>
    <w:rsid w:val="000A4800"/>
    <w:rsid w:val="000A6879"/>
    <w:rsid w:val="0010444F"/>
    <w:rsid w:val="00117E38"/>
    <w:rsid w:val="001415EF"/>
    <w:rsid w:val="00160E6B"/>
    <w:rsid w:val="001B065F"/>
    <w:rsid w:val="001B7B26"/>
    <w:rsid w:val="001C6A37"/>
    <w:rsid w:val="001E3CD6"/>
    <w:rsid w:val="001F0918"/>
    <w:rsid w:val="002006A1"/>
    <w:rsid w:val="00205018"/>
    <w:rsid w:val="0022024A"/>
    <w:rsid w:val="002374FF"/>
    <w:rsid w:val="00241260"/>
    <w:rsid w:val="00261F6D"/>
    <w:rsid w:val="00297565"/>
    <w:rsid w:val="002B72CC"/>
    <w:rsid w:val="00305D9E"/>
    <w:rsid w:val="00323B8B"/>
    <w:rsid w:val="00330939"/>
    <w:rsid w:val="0035606A"/>
    <w:rsid w:val="003B78D2"/>
    <w:rsid w:val="003C787E"/>
    <w:rsid w:val="003F7ECE"/>
    <w:rsid w:val="0048047A"/>
    <w:rsid w:val="004855DC"/>
    <w:rsid w:val="004935C5"/>
    <w:rsid w:val="004A547D"/>
    <w:rsid w:val="004B1C38"/>
    <w:rsid w:val="004B342A"/>
    <w:rsid w:val="004D0EA2"/>
    <w:rsid w:val="004E071C"/>
    <w:rsid w:val="004E4660"/>
    <w:rsid w:val="005069B3"/>
    <w:rsid w:val="00516C2F"/>
    <w:rsid w:val="0054418D"/>
    <w:rsid w:val="00567F83"/>
    <w:rsid w:val="005738FF"/>
    <w:rsid w:val="005A3A0A"/>
    <w:rsid w:val="006076E8"/>
    <w:rsid w:val="00627192"/>
    <w:rsid w:val="00635114"/>
    <w:rsid w:val="006372A5"/>
    <w:rsid w:val="00661985"/>
    <w:rsid w:val="006B11E6"/>
    <w:rsid w:val="006C2F36"/>
    <w:rsid w:val="006E78A5"/>
    <w:rsid w:val="006F4065"/>
    <w:rsid w:val="006F58C5"/>
    <w:rsid w:val="007178BB"/>
    <w:rsid w:val="00757846"/>
    <w:rsid w:val="0076206E"/>
    <w:rsid w:val="00766F84"/>
    <w:rsid w:val="007709C7"/>
    <w:rsid w:val="007A4E53"/>
    <w:rsid w:val="007D7C07"/>
    <w:rsid w:val="0083106C"/>
    <w:rsid w:val="00886B53"/>
    <w:rsid w:val="00893347"/>
    <w:rsid w:val="008B5EB7"/>
    <w:rsid w:val="008C2616"/>
    <w:rsid w:val="008C6950"/>
    <w:rsid w:val="008D6164"/>
    <w:rsid w:val="008D6B52"/>
    <w:rsid w:val="009115DD"/>
    <w:rsid w:val="00920A32"/>
    <w:rsid w:val="009279A5"/>
    <w:rsid w:val="00962CB3"/>
    <w:rsid w:val="0096538A"/>
    <w:rsid w:val="00966ADA"/>
    <w:rsid w:val="009678CF"/>
    <w:rsid w:val="009747CA"/>
    <w:rsid w:val="00975793"/>
    <w:rsid w:val="00990CB2"/>
    <w:rsid w:val="009B2C6C"/>
    <w:rsid w:val="009F3BE2"/>
    <w:rsid w:val="00A3176A"/>
    <w:rsid w:val="00A74F22"/>
    <w:rsid w:val="00A84F4D"/>
    <w:rsid w:val="00A91DCC"/>
    <w:rsid w:val="00AA3114"/>
    <w:rsid w:val="00AE666C"/>
    <w:rsid w:val="00AF6E6F"/>
    <w:rsid w:val="00B1470D"/>
    <w:rsid w:val="00B505CF"/>
    <w:rsid w:val="00B51D10"/>
    <w:rsid w:val="00B656A6"/>
    <w:rsid w:val="00B71F40"/>
    <w:rsid w:val="00B72DF2"/>
    <w:rsid w:val="00B76644"/>
    <w:rsid w:val="00B77FA6"/>
    <w:rsid w:val="00BB7755"/>
    <w:rsid w:val="00BC045B"/>
    <w:rsid w:val="00BE2509"/>
    <w:rsid w:val="00C9331A"/>
    <w:rsid w:val="00CB2750"/>
    <w:rsid w:val="00CD0AE1"/>
    <w:rsid w:val="00CF1F82"/>
    <w:rsid w:val="00D464FC"/>
    <w:rsid w:val="00D65776"/>
    <w:rsid w:val="00DC0E78"/>
    <w:rsid w:val="00DD38FD"/>
    <w:rsid w:val="00DF0202"/>
    <w:rsid w:val="00E079C4"/>
    <w:rsid w:val="00E13A66"/>
    <w:rsid w:val="00E30E7A"/>
    <w:rsid w:val="00E70F2E"/>
    <w:rsid w:val="00EC23D9"/>
    <w:rsid w:val="00EE2260"/>
    <w:rsid w:val="00EF3620"/>
    <w:rsid w:val="00F055FF"/>
    <w:rsid w:val="00F143DA"/>
    <w:rsid w:val="00F366AC"/>
    <w:rsid w:val="00F66B94"/>
    <w:rsid w:val="00F72EB4"/>
    <w:rsid w:val="00F931F9"/>
    <w:rsid w:val="00FB25A7"/>
    <w:rsid w:val="00FB475C"/>
    <w:rsid w:val="00FF12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1260"/>
    <w:pPr>
      <w:ind w:left="720"/>
      <w:contextualSpacing/>
    </w:pPr>
  </w:style>
  <w:style w:type="paragraph" w:customStyle="1" w:styleId="Default">
    <w:name w:val="Default"/>
    <w:rsid w:val="002374FF"/>
    <w:pPr>
      <w:autoSpaceDE w:val="0"/>
      <w:autoSpaceDN w:val="0"/>
      <w:adjustRightInd w:val="0"/>
      <w:spacing w:after="0" w:line="240" w:lineRule="auto"/>
    </w:pPr>
    <w:rPr>
      <w:rFonts w:ascii="Times New Roman" w:hAnsi="Times New Roman" w:cs="Times New Roman"/>
      <w:color w:val="000000"/>
      <w:sz w:val="24"/>
      <w:szCs w:val="24"/>
    </w:rPr>
  </w:style>
  <w:style w:type="paragraph" w:styleId="Web">
    <w:name w:val="Normal (Web)"/>
    <w:basedOn w:val="a"/>
    <w:uiPriority w:val="99"/>
    <w:unhideWhenUsed/>
    <w:rsid w:val="00B77F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semiHidden/>
    <w:unhideWhenUsed/>
    <w:rsid w:val="00FF12BA"/>
    <w:rPr>
      <w:color w:val="0000FF"/>
      <w:u w:val="single"/>
    </w:rPr>
  </w:style>
  <w:style w:type="paragraph" w:styleId="a5">
    <w:name w:val="Body Text"/>
    <w:basedOn w:val="a"/>
    <w:link w:val="Char"/>
    <w:semiHidden/>
    <w:unhideWhenUsed/>
    <w:rsid w:val="00FF12BA"/>
    <w:pPr>
      <w:suppressAutoHyphens/>
      <w:spacing w:after="120" w:line="240" w:lineRule="auto"/>
    </w:pPr>
    <w:rPr>
      <w:rFonts w:ascii="Times New Roman" w:eastAsia="Times New Roman" w:hAnsi="Times New Roman" w:cs="Times New Roman"/>
      <w:sz w:val="24"/>
      <w:szCs w:val="24"/>
      <w:lang w:eastAsia="zh-CN"/>
    </w:rPr>
  </w:style>
  <w:style w:type="character" w:customStyle="1" w:styleId="Char">
    <w:name w:val="Σώμα κειμένου Char"/>
    <w:basedOn w:val="a0"/>
    <w:link w:val="a5"/>
    <w:semiHidden/>
    <w:rsid w:val="00FF12BA"/>
    <w:rPr>
      <w:rFonts w:ascii="Times New Roman" w:eastAsia="Times New Roman" w:hAnsi="Times New Roman" w:cs="Times New Roman"/>
      <w:sz w:val="24"/>
      <w:szCs w:val="24"/>
      <w:lang w:eastAsia="zh-CN"/>
    </w:rPr>
  </w:style>
  <w:style w:type="paragraph" w:styleId="a6">
    <w:name w:val="Body Text Indent"/>
    <w:basedOn w:val="a"/>
    <w:link w:val="Char0"/>
    <w:semiHidden/>
    <w:unhideWhenUsed/>
    <w:rsid w:val="00FF12B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Char0">
    <w:name w:val="Σώμα κείμενου με εσοχή Char"/>
    <w:basedOn w:val="a0"/>
    <w:link w:val="a6"/>
    <w:semiHidden/>
    <w:rsid w:val="00FF12BA"/>
    <w:rPr>
      <w:rFonts w:ascii="Times New Roman" w:eastAsia="Times New Roman" w:hAnsi="Times New Roman" w:cs="Times New Roman"/>
      <w:sz w:val="24"/>
      <w:szCs w:val="24"/>
      <w:lang w:eastAsia="zh-CN"/>
    </w:rPr>
  </w:style>
  <w:style w:type="paragraph" w:customStyle="1" w:styleId="a7">
    <w:name w:val="ΑΡΘΡΟ"/>
    <w:basedOn w:val="a5"/>
    <w:rsid w:val="00FF12BA"/>
    <w:pPr>
      <w:spacing w:before="240"/>
      <w:jc w:val="center"/>
    </w:pPr>
    <w:rPr>
      <w:b/>
      <w:szCs w:val="20"/>
    </w:rPr>
  </w:style>
  <w:style w:type="character" w:styleId="a8">
    <w:name w:val="Strong"/>
    <w:basedOn w:val="a0"/>
    <w:qFormat/>
    <w:rsid w:val="00FF12BA"/>
    <w:rPr>
      <w:b/>
      <w:bCs/>
    </w:rPr>
  </w:style>
</w:styles>
</file>

<file path=word/webSettings.xml><?xml version="1.0" encoding="utf-8"?>
<w:webSettings xmlns:r="http://schemas.openxmlformats.org/officeDocument/2006/relationships" xmlns:w="http://schemas.openxmlformats.org/wordprocessingml/2006/main">
  <w:divs>
    <w:div w:id="1511143451">
      <w:bodyDiv w:val="1"/>
      <w:marLeft w:val="0"/>
      <w:marRight w:val="0"/>
      <w:marTop w:val="0"/>
      <w:marBottom w:val="0"/>
      <w:divBdr>
        <w:top w:val="none" w:sz="0" w:space="0" w:color="auto"/>
        <w:left w:val="none" w:sz="0" w:space="0" w:color="auto"/>
        <w:bottom w:val="none" w:sz="0" w:space="0" w:color="auto"/>
        <w:right w:val="none" w:sz="0" w:space="0" w:color="auto"/>
      </w:divBdr>
    </w:div>
    <w:div w:id="20218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mosnet.gr/index.php?MODULE=bce/application/pages&amp;Branch=N_N0000000002_N0000023676_N0000000020_N0000000037_N0000026980_N0000027251_S00001266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BAD9A-83F3-4749-B376-0CFE20FB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15</Pages>
  <Words>4132</Words>
  <Characters>22315</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2017-06-21T07:48:00Z</cp:lastPrinted>
  <dcterms:created xsi:type="dcterms:W3CDTF">2017-06-12T06:08:00Z</dcterms:created>
  <dcterms:modified xsi:type="dcterms:W3CDTF">2017-07-12T06:46:00Z</dcterms:modified>
</cp:coreProperties>
</file>