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233" w:rsidRDefault="00F852DC">
      <w:pPr>
        <w:rPr>
          <w:b/>
        </w:rPr>
      </w:pPr>
      <w:r w:rsidRPr="000D08F2">
        <w:rPr>
          <w:szCs w:val="22"/>
        </w:rPr>
        <w:t xml:space="preserve">  </w:t>
      </w:r>
      <w:r w:rsidR="00450E52">
        <w:rPr>
          <w:szCs w:val="22"/>
        </w:rPr>
        <w:t xml:space="preserve">               </w:t>
      </w:r>
      <w:r w:rsidR="00450E52">
        <w:rPr>
          <w:b/>
          <w:bCs/>
          <w:u w:val="single"/>
        </w:rPr>
        <w:t xml:space="preserve"> </w:t>
      </w:r>
    </w:p>
    <w:p w:rsidR="002E5233" w:rsidRDefault="00450E52">
      <w:pPr>
        <w:jc w:val="both"/>
        <w:rPr>
          <w:b/>
          <w:bCs/>
        </w:rPr>
      </w:pPr>
      <w:r>
        <w:rPr>
          <w:b/>
        </w:rPr>
        <w:t>ΕΛΛΗΝΙΚΗ ΔΗΜΟΚΡΑΤΙΑ</w:t>
      </w:r>
    </w:p>
    <w:p w:rsidR="002E5233" w:rsidRDefault="00450E52">
      <w:pPr>
        <w:rPr>
          <w:b/>
          <w:bCs/>
        </w:rPr>
      </w:pPr>
      <w:r>
        <w:rPr>
          <w:b/>
          <w:bCs/>
        </w:rPr>
        <w:t xml:space="preserve">ΝΟΜΟΣ ΗΜΑΘΙΑΣ                                                                                 </w:t>
      </w:r>
      <w:r w:rsidR="00181676">
        <w:rPr>
          <w:bCs/>
        </w:rPr>
        <w:t xml:space="preserve">Αλεξάνδρεια </w:t>
      </w:r>
      <w:r w:rsidR="004E3D71" w:rsidRPr="004E3D71">
        <w:rPr>
          <w:bCs/>
        </w:rPr>
        <w:t xml:space="preserve"> 25</w:t>
      </w:r>
      <w:r w:rsidR="00181676">
        <w:rPr>
          <w:bCs/>
        </w:rPr>
        <w:t>/11</w:t>
      </w:r>
      <w:r>
        <w:rPr>
          <w:bCs/>
        </w:rPr>
        <w:t xml:space="preserve">/2015 </w:t>
      </w:r>
      <w:r>
        <w:rPr>
          <w:b/>
          <w:bCs/>
        </w:rPr>
        <w:t xml:space="preserve">ΟΡΓΑΝΙΣΜΟΣ ΠΡΟΣΧΟΛΙΚΗΣ                                                          </w:t>
      </w:r>
      <w:r>
        <w:rPr>
          <w:bCs/>
        </w:rPr>
        <w:t xml:space="preserve">Αριθ. </w:t>
      </w:r>
      <w:proofErr w:type="spellStart"/>
      <w:r>
        <w:rPr>
          <w:bCs/>
        </w:rPr>
        <w:t>πρωτ</w:t>
      </w:r>
      <w:proofErr w:type="spellEnd"/>
      <w:r>
        <w:rPr>
          <w:bCs/>
        </w:rPr>
        <w:t xml:space="preserve">. </w:t>
      </w:r>
      <w:r w:rsidR="004E3D71" w:rsidRPr="004E3D71">
        <w:rPr>
          <w:bCs/>
        </w:rPr>
        <w:t>1737</w:t>
      </w:r>
      <w:r>
        <w:rPr>
          <w:bCs/>
        </w:rPr>
        <w:t xml:space="preserve">           </w:t>
      </w:r>
    </w:p>
    <w:p w:rsidR="002E5233" w:rsidRDefault="00450E52">
      <w:pPr>
        <w:jc w:val="both"/>
        <w:rPr>
          <w:b/>
          <w:bCs/>
        </w:rPr>
      </w:pPr>
      <w:r>
        <w:rPr>
          <w:b/>
          <w:bCs/>
        </w:rPr>
        <w:t>ΑΓΩΓΗΣ &amp; ΚΟΙΝΩΝΙΚΗΣ ΜΕΡΙΜΝΑΣ</w:t>
      </w:r>
    </w:p>
    <w:p w:rsidR="002E5233" w:rsidRDefault="00450E52">
      <w:pPr>
        <w:jc w:val="both"/>
        <w:rPr>
          <w:b/>
          <w:bCs/>
        </w:rPr>
      </w:pPr>
      <w:r>
        <w:rPr>
          <w:b/>
          <w:bCs/>
        </w:rPr>
        <w:t xml:space="preserve">ΔΗΜΟΥ ΑΛΕΞΑΝΔΡΕΙΑΣ                                      </w:t>
      </w:r>
      <w:r>
        <w:rPr>
          <w:bCs/>
        </w:rPr>
        <w:t xml:space="preserve"> </w:t>
      </w:r>
      <w:r>
        <w:rPr>
          <w:b/>
          <w:bCs/>
          <w:spacing w:val="-10"/>
          <w:sz w:val="22"/>
          <w:szCs w:val="22"/>
        </w:rPr>
        <w:t xml:space="preserve"> </w:t>
      </w:r>
    </w:p>
    <w:p w:rsidR="002E5233" w:rsidRDefault="00450E52">
      <w:pPr>
        <w:jc w:val="center"/>
        <w:rPr>
          <w:b/>
          <w:bCs/>
          <w:sz w:val="22"/>
          <w:szCs w:val="22"/>
        </w:rPr>
      </w:pPr>
      <w:r>
        <w:rPr>
          <w:b/>
          <w:bCs/>
        </w:rPr>
        <w:t xml:space="preserve"> </w:t>
      </w:r>
    </w:p>
    <w:tbl>
      <w:tblPr>
        <w:tblW w:w="0" w:type="auto"/>
        <w:tblInd w:w="109" w:type="dxa"/>
        <w:tblLayout w:type="fixed"/>
        <w:tblLook w:val="0000"/>
      </w:tblPr>
      <w:tblGrid>
        <w:gridCol w:w="2488"/>
        <w:gridCol w:w="7159"/>
      </w:tblGrid>
      <w:tr w:rsidR="002E5233">
        <w:tc>
          <w:tcPr>
            <w:tcW w:w="2488"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450E52">
            <w:pPr>
              <w:rPr>
                <w:b/>
                <w:bCs/>
                <w:sz w:val="22"/>
                <w:szCs w:val="22"/>
              </w:rPr>
            </w:pPr>
            <w:r>
              <w:rPr>
                <w:b/>
                <w:bCs/>
                <w:sz w:val="22"/>
                <w:szCs w:val="22"/>
              </w:rPr>
              <w:t>ΤΙΤΛΟΣ:</w:t>
            </w:r>
          </w:p>
        </w:tc>
        <w:tc>
          <w:tcPr>
            <w:tcW w:w="7159" w:type="dxa"/>
            <w:tcBorders>
              <w:top w:val="single" w:sz="4" w:space="0" w:color="000000"/>
              <w:left w:val="single" w:sz="4" w:space="0" w:color="000000"/>
              <w:bottom w:val="single" w:sz="4" w:space="0" w:color="000000"/>
              <w:right w:val="single" w:sz="4" w:space="0" w:color="000000"/>
            </w:tcBorders>
            <w:shd w:val="clear" w:color="auto" w:fill="auto"/>
          </w:tcPr>
          <w:p w:rsidR="002E5233" w:rsidRPr="00186057" w:rsidRDefault="00E17EA2" w:rsidP="00186057">
            <w:r>
              <w:rPr>
                <w:b/>
                <w:bCs/>
                <w:sz w:val="22"/>
                <w:szCs w:val="22"/>
              </w:rPr>
              <w:t>ΠΑΡΟΧΗ ΥΠΗΡΕΣΙΩΝ ΕΠΙΣΚΕΥΗΣ</w:t>
            </w:r>
          </w:p>
        </w:tc>
      </w:tr>
      <w:tr w:rsidR="002E5233">
        <w:tc>
          <w:tcPr>
            <w:tcW w:w="2488"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450E52">
            <w:pPr>
              <w:rPr>
                <w:b/>
                <w:bCs/>
                <w:sz w:val="22"/>
                <w:szCs w:val="22"/>
              </w:rPr>
            </w:pPr>
            <w:r>
              <w:rPr>
                <w:b/>
                <w:bCs/>
                <w:sz w:val="22"/>
                <w:szCs w:val="22"/>
              </w:rPr>
              <w:t>ΠΡΟΫΠΟΛΟΓΙΣΜΟΣ:</w:t>
            </w:r>
          </w:p>
        </w:tc>
        <w:tc>
          <w:tcPr>
            <w:tcW w:w="7159"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947BC0" w:rsidP="00186057">
            <w:r>
              <w:rPr>
                <w:b/>
                <w:bCs/>
                <w:sz w:val="22"/>
                <w:szCs w:val="22"/>
              </w:rPr>
              <w:t>430</w:t>
            </w:r>
            <w:r w:rsidR="00450E52">
              <w:rPr>
                <w:b/>
                <w:bCs/>
                <w:sz w:val="22"/>
                <w:szCs w:val="22"/>
              </w:rPr>
              <w:t xml:space="preserve"> € (συμπεριλαμβανομένου του Φ.Π.Α.)</w:t>
            </w:r>
          </w:p>
        </w:tc>
      </w:tr>
      <w:tr w:rsidR="002E5233">
        <w:tc>
          <w:tcPr>
            <w:tcW w:w="2488"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450E52">
            <w:pPr>
              <w:rPr>
                <w:b/>
                <w:bCs/>
                <w:sz w:val="22"/>
                <w:szCs w:val="22"/>
              </w:rPr>
            </w:pPr>
            <w:r>
              <w:rPr>
                <w:b/>
                <w:bCs/>
                <w:sz w:val="22"/>
                <w:szCs w:val="22"/>
              </w:rPr>
              <w:t>Κ.Α.:</w:t>
            </w:r>
          </w:p>
        </w:tc>
        <w:tc>
          <w:tcPr>
            <w:tcW w:w="7159"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181676" w:rsidP="00947BC0">
            <w:r>
              <w:rPr>
                <w:b/>
                <w:bCs/>
                <w:sz w:val="22"/>
                <w:szCs w:val="22"/>
              </w:rPr>
              <w:t>02.15.</w:t>
            </w:r>
            <w:r w:rsidR="005E7CA2">
              <w:rPr>
                <w:b/>
                <w:bCs/>
                <w:sz w:val="22"/>
                <w:szCs w:val="22"/>
              </w:rPr>
              <w:t xml:space="preserve"> </w:t>
            </w:r>
            <w:r w:rsidR="00C87679">
              <w:rPr>
                <w:b/>
                <w:bCs/>
                <w:sz w:val="22"/>
                <w:szCs w:val="22"/>
              </w:rPr>
              <w:t>6265.01</w:t>
            </w:r>
          </w:p>
        </w:tc>
      </w:tr>
      <w:tr w:rsidR="004E3D71">
        <w:tc>
          <w:tcPr>
            <w:tcW w:w="2488" w:type="dxa"/>
            <w:tcBorders>
              <w:top w:val="single" w:sz="4" w:space="0" w:color="000000"/>
              <w:left w:val="single" w:sz="4" w:space="0" w:color="000000"/>
              <w:bottom w:val="single" w:sz="4" w:space="0" w:color="000000"/>
              <w:right w:val="single" w:sz="4" w:space="0" w:color="000000"/>
            </w:tcBorders>
            <w:shd w:val="clear" w:color="auto" w:fill="auto"/>
          </w:tcPr>
          <w:p w:rsidR="004E3D71" w:rsidRPr="004E3D71" w:rsidRDefault="004E3D71" w:rsidP="00475D58">
            <w:pPr>
              <w:rPr>
                <w:b/>
                <w:bCs/>
                <w:sz w:val="22"/>
                <w:szCs w:val="22"/>
              </w:rPr>
            </w:pPr>
            <w:r>
              <w:rPr>
                <w:b/>
                <w:bCs/>
                <w:sz w:val="22"/>
                <w:szCs w:val="22"/>
                <w:lang w:val="en-US"/>
              </w:rPr>
              <w:t>CPV</w:t>
            </w:r>
            <w:r>
              <w:rPr>
                <w:b/>
                <w:bCs/>
                <w:sz w:val="22"/>
                <w:szCs w:val="22"/>
              </w:rPr>
              <w:t>:</w:t>
            </w:r>
          </w:p>
        </w:tc>
        <w:tc>
          <w:tcPr>
            <w:tcW w:w="7159" w:type="dxa"/>
            <w:tcBorders>
              <w:top w:val="single" w:sz="4" w:space="0" w:color="000000"/>
              <w:left w:val="single" w:sz="4" w:space="0" w:color="000000"/>
              <w:bottom w:val="single" w:sz="4" w:space="0" w:color="000000"/>
              <w:right w:val="single" w:sz="4" w:space="0" w:color="000000"/>
            </w:tcBorders>
            <w:shd w:val="clear" w:color="auto" w:fill="auto"/>
          </w:tcPr>
          <w:p w:rsidR="004E3D71" w:rsidRDefault="004E3D71" w:rsidP="00475D58">
            <w:r>
              <w:rPr>
                <w:b/>
                <w:bCs/>
                <w:sz w:val="22"/>
                <w:szCs w:val="22"/>
              </w:rPr>
              <w:t>31681400-7</w:t>
            </w:r>
          </w:p>
        </w:tc>
      </w:tr>
    </w:tbl>
    <w:p w:rsidR="002E5233" w:rsidRDefault="002E5233">
      <w:pPr>
        <w:pStyle w:val="12"/>
        <w:jc w:val="center"/>
        <w:rPr>
          <w:rFonts w:ascii="Times New Roman" w:eastAsia="MS Mincho" w:hAnsi="Times New Roman" w:cs="Times New Roman"/>
          <w:b/>
          <w:i/>
          <w:sz w:val="24"/>
          <w:szCs w:val="24"/>
        </w:rPr>
      </w:pPr>
    </w:p>
    <w:p w:rsidR="002E5233" w:rsidRDefault="002E5233">
      <w:pPr>
        <w:pStyle w:val="12"/>
        <w:jc w:val="center"/>
        <w:rPr>
          <w:rFonts w:ascii="Times New Roman" w:eastAsia="MS Mincho" w:hAnsi="Times New Roman" w:cs="Times New Roman"/>
          <w:b/>
          <w:i/>
          <w:sz w:val="24"/>
          <w:szCs w:val="24"/>
        </w:rPr>
      </w:pPr>
    </w:p>
    <w:p w:rsidR="002E5233" w:rsidRDefault="00450E52">
      <w:pPr>
        <w:pStyle w:val="12"/>
        <w:jc w:val="center"/>
        <w:rPr>
          <w:rFonts w:ascii="Times New Roman" w:eastAsia="MS Mincho" w:hAnsi="Times New Roman" w:cs="Times New Roman"/>
          <w:sz w:val="24"/>
          <w:szCs w:val="24"/>
        </w:rPr>
      </w:pPr>
      <w:r>
        <w:rPr>
          <w:rFonts w:ascii="Times New Roman" w:eastAsia="MS Mincho" w:hAnsi="Times New Roman" w:cs="Times New Roman"/>
          <w:b/>
          <w:sz w:val="24"/>
          <w:szCs w:val="24"/>
        </w:rPr>
        <w:t>ΤΕΧΝΙΚΗ ΕΚΘΕΣΗ</w:t>
      </w:r>
    </w:p>
    <w:p w:rsidR="002E5233" w:rsidRDefault="002E5233">
      <w:pPr>
        <w:pStyle w:val="12"/>
        <w:jc w:val="center"/>
        <w:rPr>
          <w:rFonts w:ascii="Times New Roman" w:eastAsia="MS Mincho" w:hAnsi="Times New Roman" w:cs="Times New Roman"/>
          <w:sz w:val="24"/>
          <w:szCs w:val="24"/>
        </w:rPr>
      </w:pPr>
    </w:p>
    <w:p w:rsidR="002E5233" w:rsidRDefault="00450E52">
      <w:pPr>
        <w:pStyle w:val="12"/>
        <w:jc w:val="both"/>
        <w:rPr>
          <w:rFonts w:ascii="Times New Roman" w:hAnsi="Times New Roman" w:cs="Times New Roman"/>
          <w:bCs/>
          <w:sz w:val="22"/>
          <w:szCs w:val="22"/>
        </w:rPr>
      </w:pPr>
      <w:r>
        <w:rPr>
          <w:rFonts w:ascii="Times New Roman" w:eastAsia="MS Mincho" w:hAnsi="Times New Roman" w:cs="Times New Roman"/>
          <w:sz w:val="22"/>
          <w:szCs w:val="22"/>
        </w:rPr>
        <w:t xml:space="preserve">Η παρούσα τεχνική έκθεση αφορά την </w:t>
      </w:r>
      <w:r w:rsidR="001E5714">
        <w:rPr>
          <w:rFonts w:ascii="Times New Roman" w:eastAsia="MS Mincho" w:hAnsi="Times New Roman" w:cs="Times New Roman"/>
          <w:sz w:val="22"/>
          <w:szCs w:val="22"/>
        </w:rPr>
        <w:t>Παροχή Υπηρεσιών για την επισκευή ηλεκτρικών συσκευών</w:t>
      </w:r>
      <w:r w:rsidR="005E7CA2">
        <w:rPr>
          <w:rFonts w:ascii="Times New Roman" w:eastAsia="MS Mincho" w:hAnsi="Times New Roman" w:cs="Times New Roman"/>
          <w:sz w:val="22"/>
          <w:szCs w:val="22"/>
        </w:rPr>
        <w:t>,</w:t>
      </w:r>
      <w:r>
        <w:rPr>
          <w:rFonts w:ascii="Times New Roman" w:eastAsia="MS Mincho" w:hAnsi="Times New Roman" w:cs="Times New Roman"/>
          <w:sz w:val="22"/>
          <w:szCs w:val="22"/>
        </w:rPr>
        <w:t xml:space="preserve"> για τις ανάγκες</w:t>
      </w:r>
      <w:r w:rsidR="005E7CA2">
        <w:rPr>
          <w:rFonts w:ascii="Times New Roman" w:eastAsia="MS Mincho" w:hAnsi="Times New Roman" w:cs="Times New Roman"/>
          <w:sz w:val="22"/>
          <w:szCs w:val="22"/>
        </w:rPr>
        <w:t xml:space="preserve"> τ</w:t>
      </w:r>
      <w:r w:rsidR="001E5714">
        <w:rPr>
          <w:rFonts w:ascii="Times New Roman" w:eastAsia="MS Mincho" w:hAnsi="Times New Roman" w:cs="Times New Roman"/>
          <w:sz w:val="22"/>
          <w:szCs w:val="22"/>
        </w:rPr>
        <w:t>ων</w:t>
      </w:r>
      <w:r w:rsidR="005E7CA2">
        <w:rPr>
          <w:rFonts w:ascii="Times New Roman" w:eastAsia="MS Mincho" w:hAnsi="Times New Roman" w:cs="Times New Roman"/>
          <w:sz w:val="22"/>
          <w:szCs w:val="22"/>
        </w:rPr>
        <w:t xml:space="preserve"> Παιδικ</w:t>
      </w:r>
      <w:r w:rsidR="001E5714">
        <w:rPr>
          <w:rFonts w:ascii="Times New Roman" w:eastAsia="MS Mincho" w:hAnsi="Times New Roman" w:cs="Times New Roman"/>
          <w:sz w:val="22"/>
          <w:szCs w:val="22"/>
        </w:rPr>
        <w:t>ών</w:t>
      </w:r>
      <w:r w:rsidR="005E7CA2">
        <w:rPr>
          <w:rFonts w:ascii="Times New Roman" w:eastAsia="MS Mincho" w:hAnsi="Times New Roman" w:cs="Times New Roman"/>
          <w:sz w:val="22"/>
          <w:szCs w:val="22"/>
        </w:rPr>
        <w:t xml:space="preserve"> </w:t>
      </w:r>
      <w:r w:rsidR="009C6A81">
        <w:rPr>
          <w:rFonts w:ascii="Times New Roman" w:eastAsia="MS Mincho" w:hAnsi="Times New Roman" w:cs="Times New Roman"/>
          <w:sz w:val="22"/>
          <w:szCs w:val="22"/>
        </w:rPr>
        <w:t>Σταθμ</w:t>
      </w:r>
      <w:r w:rsidR="001E5714">
        <w:rPr>
          <w:rFonts w:ascii="Times New Roman" w:eastAsia="MS Mincho" w:hAnsi="Times New Roman" w:cs="Times New Roman"/>
          <w:sz w:val="22"/>
          <w:szCs w:val="22"/>
        </w:rPr>
        <w:t>ών</w:t>
      </w:r>
      <w:r w:rsidR="009C6A81">
        <w:rPr>
          <w:rFonts w:ascii="Times New Roman" w:eastAsia="MS Mincho" w:hAnsi="Times New Roman" w:cs="Times New Roman"/>
          <w:sz w:val="22"/>
          <w:szCs w:val="22"/>
        </w:rPr>
        <w:t xml:space="preserve"> </w:t>
      </w:r>
      <w:r>
        <w:rPr>
          <w:rFonts w:ascii="Times New Roman" w:eastAsia="MS Mincho" w:hAnsi="Times New Roman" w:cs="Times New Roman"/>
          <w:sz w:val="22"/>
          <w:szCs w:val="22"/>
        </w:rPr>
        <w:t xml:space="preserve"> </w:t>
      </w:r>
      <w:r w:rsidR="001E5714">
        <w:rPr>
          <w:rFonts w:ascii="Times New Roman" w:eastAsia="MS Mincho" w:hAnsi="Times New Roman" w:cs="Times New Roman"/>
          <w:sz w:val="22"/>
          <w:szCs w:val="22"/>
        </w:rPr>
        <w:t>του Δήμου Αλεξάνδρειας</w:t>
      </w:r>
      <w:r>
        <w:rPr>
          <w:rFonts w:ascii="Times New Roman" w:eastAsia="MS Mincho" w:hAnsi="Times New Roman" w:cs="Times New Roman"/>
          <w:sz w:val="22"/>
          <w:szCs w:val="22"/>
        </w:rPr>
        <w:t>.</w:t>
      </w:r>
    </w:p>
    <w:p w:rsidR="002E5233" w:rsidRDefault="00450E52">
      <w:pPr>
        <w:pStyle w:val="12"/>
        <w:jc w:val="both"/>
        <w:rPr>
          <w:sz w:val="22"/>
          <w:szCs w:val="22"/>
        </w:rPr>
      </w:pPr>
      <w:r>
        <w:rPr>
          <w:rFonts w:ascii="Times New Roman" w:hAnsi="Times New Roman" w:cs="Times New Roman"/>
          <w:bCs/>
          <w:sz w:val="22"/>
          <w:szCs w:val="22"/>
        </w:rPr>
        <w:t xml:space="preserve">Η προμήθεια θα πραγματοποιηθεί σύμφωνα με τις διατάξεις: </w:t>
      </w:r>
    </w:p>
    <w:p w:rsidR="002E5233" w:rsidRDefault="00450E52">
      <w:pPr>
        <w:jc w:val="both"/>
        <w:rPr>
          <w:sz w:val="22"/>
          <w:szCs w:val="22"/>
        </w:rPr>
      </w:pPr>
      <w:r>
        <w:rPr>
          <w:sz w:val="22"/>
          <w:szCs w:val="22"/>
        </w:rPr>
        <w:t xml:space="preserve">1) Της αριθ. 11389/23.3.1993 (ΦΕΚ Β΄ 185) απόφασης του Υπουργείου Εσωτερικών «Ενιαίος Κανονισμός Προμηθειών Ο.Τ.Α.».  </w:t>
      </w:r>
    </w:p>
    <w:p w:rsidR="002E5233" w:rsidRDefault="00450E52">
      <w:pPr>
        <w:jc w:val="both"/>
        <w:rPr>
          <w:sz w:val="22"/>
          <w:szCs w:val="22"/>
        </w:rPr>
      </w:pPr>
      <w:r>
        <w:rPr>
          <w:sz w:val="22"/>
          <w:szCs w:val="22"/>
        </w:rPr>
        <w:t>2) Του Ν. 2286/1995 (ΦΕΚ Α΄ 19) «Προμήθειες του Δημοσίου Τομέα και ρυθμίσεις συναφών θεμάτων».</w:t>
      </w:r>
    </w:p>
    <w:p w:rsidR="002E5233" w:rsidRDefault="00450E52">
      <w:pPr>
        <w:jc w:val="both"/>
        <w:rPr>
          <w:sz w:val="22"/>
          <w:szCs w:val="22"/>
        </w:rPr>
      </w:pPr>
      <w:r>
        <w:rPr>
          <w:sz w:val="22"/>
          <w:szCs w:val="22"/>
        </w:rPr>
        <w:t>3) Του Ν. 2307/1995 (ΦΕΚ Α΄ 13) «Προσαρμογή νομοθεσίας αρμοδιότητας Υπουργείου Εσωτερικών στις διατάξεις για τη Νομαρχιακή Αυτοδιοίκηση και άλλες διατάξεις».</w:t>
      </w:r>
    </w:p>
    <w:p w:rsidR="002E5233" w:rsidRDefault="00450E52">
      <w:pPr>
        <w:jc w:val="both"/>
        <w:rPr>
          <w:sz w:val="22"/>
          <w:szCs w:val="22"/>
        </w:rPr>
      </w:pPr>
      <w:r>
        <w:rPr>
          <w:sz w:val="22"/>
          <w:szCs w:val="22"/>
        </w:rPr>
        <w:t>4) Του Ν.3463/2006 (ΦΕΚ Α΄ 114) «Κύρωση του Κώδικα Δήμων και Κοινοτήτων» και ιδιαίτερα το άρθρο 209».</w:t>
      </w:r>
    </w:p>
    <w:p w:rsidR="002E5233" w:rsidRDefault="00450E52">
      <w:pPr>
        <w:jc w:val="both"/>
        <w:rPr>
          <w:sz w:val="22"/>
          <w:szCs w:val="22"/>
        </w:rPr>
      </w:pPr>
      <w:r>
        <w:rPr>
          <w:sz w:val="22"/>
          <w:szCs w:val="22"/>
        </w:rPr>
        <w:t>5) Του Ν. 1797/1988 (ΦΕΚ Α΄ 164) «Προμήθειες του Δημόσιου τομέα και ρυθμίσεις συναφών θεμάτων».</w:t>
      </w:r>
    </w:p>
    <w:p w:rsidR="002E5233" w:rsidRDefault="00450E52">
      <w:pPr>
        <w:jc w:val="both"/>
        <w:rPr>
          <w:sz w:val="22"/>
          <w:szCs w:val="22"/>
        </w:rPr>
      </w:pPr>
      <w:r>
        <w:rPr>
          <w:sz w:val="22"/>
          <w:szCs w:val="22"/>
        </w:rPr>
        <w:t>6) Του Ν. 3548/2007 (ΦΕΚ Α΄ 68) «Καταχώρηση δημοσιεύσεων των φορέων του Δημοσίου στο Νομαρχιακό και τοπικό τύπο και άλλες διατάξεις».</w:t>
      </w:r>
    </w:p>
    <w:p w:rsidR="002E5233" w:rsidRDefault="00450E52">
      <w:pPr>
        <w:jc w:val="both"/>
        <w:rPr>
          <w:sz w:val="22"/>
          <w:szCs w:val="22"/>
        </w:rPr>
      </w:pPr>
      <w:r>
        <w:rPr>
          <w:sz w:val="22"/>
          <w:szCs w:val="22"/>
        </w:rPr>
        <w:t>7) Του Ν. 3801/2009 (ΦΕΚ Α΄ 163) «Ρυθμίσεις θεμάτων προσωπικού με σύμβαση εργασίας ιδιωτικού δικαίου αορίστου χρόνου και άλλες διατάξεις οργάνωσης και λειτουργίας της Δημόσιας Διοίκησης».</w:t>
      </w:r>
    </w:p>
    <w:p w:rsidR="002E5233" w:rsidRDefault="00450E52">
      <w:pPr>
        <w:jc w:val="both"/>
        <w:rPr>
          <w:sz w:val="22"/>
          <w:szCs w:val="22"/>
        </w:rPr>
      </w:pPr>
      <w:r>
        <w:rPr>
          <w:sz w:val="22"/>
          <w:szCs w:val="22"/>
        </w:rPr>
        <w:t>8) Του Ν. 3852/2010 (ΦΕΚ Α΄ 187) «Νέα Αρχιτεκτονική της Αυτοδιοίκησης και της Αποκεντρωμένης Διοίκησης – Πρόγραμμα Καλλικράτης».</w:t>
      </w:r>
    </w:p>
    <w:p w:rsidR="002E5233" w:rsidRDefault="00450E52">
      <w:pPr>
        <w:jc w:val="both"/>
        <w:rPr>
          <w:sz w:val="22"/>
          <w:szCs w:val="22"/>
        </w:rPr>
      </w:pPr>
      <w:r>
        <w:rPr>
          <w:sz w:val="22"/>
          <w:szCs w:val="22"/>
        </w:rPr>
        <w:t>9) Του Ν. 3861/2010 (ΦΕΚ Α΄ 112) «Ενίσχυση της διαφάνειας με την υποχρεωτική ανάρτηση νόμων και πράξεων των κυβερνητικών οργάνων, διοικητικών και αυτοδιοικητικών οργάνων στο διαδίκτυο «Πρόγραμμα Διαύγεια» και άλλες διατάξεις.</w:t>
      </w:r>
    </w:p>
    <w:p w:rsidR="002E5233" w:rsidRDefault="00450E52">
      <w:pPr>
        <w:jc w:val="both"/>
        <w:rPr>
          <w:b/>
          <w:bCs/>
          <w:sz w:val="22"/>
          <w:szCs w:val="22"/>
        </w:rPr>
      </w:pPr>
      <w:r>
        <w:rPr>
          <w:sz w:val="22"/>
          <w:szCs w:val="22"/>
        </w:rPr>
        <w:t>Η συνολική δαπάνη της προμήθειας ανέρχεται στο ποσό των</w:t>
      </w:r>
      <w:r w:rsidR="009C6A81">
        <w:rPr>
          <w:sz w:val="22"/>
          <w:szCs w:val="22"/>
        </w:rPr>
        <w:t xml:space="preserve"> </w:t>
      </w:r>
      <w:r w:rsidR="00BD35FA">
        <w:rPr>
          <w:sz w:val="22"/>
          <w:szCs w:val="22"/>
        </w:rPr>
        <w:t>430</w:t>
      </w:r>
      <w:r>
        <w:rPr>
          <w:sz w:val="22"/>
          <w:szCs w:val="22"/>
        </w:rPr>
        <w:t>€ συμπεριλαμβανομένου του Φ.Π.Α. και θ</w:t>
      </w:r>
      <w:r w:rsidR="009C6A81">
        <w:rPr>
          <w:sz w:val="22"/>
          <w:szCs w:val="22"/>
        </w:rPr>
        <w:t>α βαρύνει τον Κ.Α</w:t>
      </w:r>
      <w:r w:rsidR="00C87679">
        <w:rPr>
          <w:sz w:val="22"/>
          <w:szCs w:val="22"/>
        </w:rPr>
        <w:t>02.15.6265.01</w:t>
      </w:r>
      <w:r>
        <w:rPr>
          <w:sz w:val="22"/>
          <w:szCs w:val="22"/>
        </w:rPr>
        <w:t xml:space="preserve"> του σκέλους των εξόδων με τίτλο « </w:t>
      </w:r>
      <w:r w:rsidR="000769AF">
        <w:rPr>
          <w:sz w:val="22"/>
          <w:szCs w:val="22"/>
        </w:rPr>
        <w:t>παροχή Υπηρεσιών Επισκευής</w:t>
      </w:r>
      <w:r>
        <w:rPr>
          <w:sz w:val="22"/>
          <w:szCs w:val="22"/>
        </w:rPr>
        <w:t xml:space="preserve">» προϋπολογισμού οικονομικού έτους 2015 του Νομικού Προσώπου.   </w:t>
      </w:r>
    </w:p>
    <w:p w:rsidR="002E5233" w:rsidRDefault="00450E52">
      <w:pPr>
        <w:rPr>
          <w:bCs/>
        </w:rPr>
      </w:pPr>
      <w:r>
        <w:rPr>
          <w:b/>
          <w:bCs/>
          <w:sz w:val="22"/>
          <w:szCs w:val="22"/>
        </w:rPr>
        <w:t xml:space="preserve"> </w:t>
      </w:r>
    </w:p>
    <w:p w:rsidR="002E5233" w:rsidRDefault="00450E52">
      <w:pPr>
        <w:rPr>
          <w:bCs/>
        </w:rPr>
      </w:pPr>
      <w:r>
        <w:rPr>
          <w:bCs/>
        </w:rPr>
        <w:t xml:space="preserve">             Ο ΣΥΝΤΑΞΑΣ                                                                            ΘΕΩΡΗΘΗΚΕ</w:t>
      </w:r>
    </w:p>
    <w:p w:rsidR="002E5233" w:rsidRDefault="00450E52">
      <w:pPr>
        <w:rPr>
          <w:bCs/>
        </w:rPr>
      </w:pPr>
      <w:r>
        <w:rPr>
          <w:bCs/>
        </w:rPr>
        <w:t xml:space="preserve">                                                                                                          </w:t>
      </w:r>
      <w:r w:rsidR="009C6A81">
        <w:rPr>
          <w:bCs/>
        </w:rPr>
        <w:t xml:space="preserve">Αλεξάνδρεια </w:t>
      </w:r>
      <w:r w:rsidR="004E3D71">
        <w:rPr>
          <w:bCs/>
          <w:lang w:val="en-US"/>
        </w:rPr>
        <w:t>25</w:t>
      </w:r>
      <w:r w:rsidR="009C6A81">
        <w:rPr>
          <w:bCs/>
        </w:rPr>
        <w:t xml:space="preserve"> /11</w:t>
      </w:r>
      <w:r>
        <w:rPr>
          <w:bCs/>
        </w:rPr>
        <w:t>/2015</w:t>
      </w:r>
    </w:p>
    <w:p w:rsidR="002E5233" w:rsidRDefault="002E5233">
      <w:pPr>
        <w:rPr>
          <w:bCs/>
        </w:rPr>
      </w:pPr>
    </w:p>
    <w:p w:rsidR="002E5233" w:rsidRDefault="002E5233">
      <w:pPr>
        <w:rPr>
          <w:bCs/>
        </w:rPr>
      </w:pPr>
    </w:p>
    <w:p w:rsidR="002E5233" w:rsidRDefault="00450E52">
      <w:pPr>
        <w:rPr>
          <w:bCs/>
        </w:rPr>
      </w:pPr>
      <w:r>
        <w:rPr>
          <w:bCs/>
        </w:rPr>
        <w:t xml:space="preserve">     ΣΤΑΥΡΟΣ ΖΑΜΠΕΤΑΣ                                                  ΚΩΝΣΤΑΝΤΙΑ ΚΥΡΟΠΟΥΛΟΥ   </w:t>
      </w:r>
    </w:p>
    <w:p w:rsidR="002E5233" w:rsidRDefault="00450E52">
      <w:pPr>
        <w:rPr>
          <w:bCs/>
        </w:rPr>
      </w:pPr>
      <w:r>
        <w:rPr>
          <w:bCs/>
        </w:rPr>
        <w:t xml:space="preserve">                                                                                       ΠΡΟΪΣΤΑΜΕΝΗ ΝΟΜΙΚΟΥ ΠΡΟΣΩΠΟΥ</w:t>
      </w:r>
    </w:p>
    <w:p w:rsidR="002E5233" w:rsidRDefault="00450E52">
      <w:pPr>
        <w:rPr>
          <w:rFonts w:eastAsia="MS Mincho"/>
        </w:rPr>
      </w:pPr>
      <w:r>
        <w:rPr>
          <w:bCs/>
        </w:rPr>
        <w:t xml:space="preserve"> </w:t>
      </w:r>
    </w:p>
    <w:p w:rsidR="002E5233" w:rsidRDefault="002E5233">
      <w:pPr>
        <w:pStyle w:val="12"/>
        <w:rPr>
          <w:rFonts w:ascii="Times New Roman" w:eastAsia="MS Mincho" w:hAnsi="Times New Roman" w:cs="Times New Roman"/>
          <w:sz w:val="24"/>
          <w:szCs w:val="24"/>
        </w:rPr>
      </w:pPr>
    </w:p>
    <w:p w:rsidR="002E5233" w:rsidRDefault="002E5233">
      <w:pPr>
        <w:pStyle w:val="12"/>
        <w:rPr>
          <w:rFonts w:ascii="Times New Roman" w:eastAsia="MS Mincho" w:hAnsi="Times New Roman" w:cs="Times New Roman"/>
          <w:sz w:val="24"/>
          <w:szCs w:val="24"/>
        </w:rPr>
      </w:pPr>
    </w:p>
    <w:p w:rsidR="002E5233" w:rsidRDefault="002E5233">
      <w:pPr>
        <w:pStyle w:val="12"/>
        <w:rPr>
          <w:rFonts w:ascii="Times New Roman" w:eastAsia="MS Mincho" w:hAnsi="Times New Roman" w:cs="Times New Roman"/>
          <w:sz w:val="24"/>
          <w:szCs w:val="24"/>
        </w:rPr>
      </w:pPr>
    </w:p>
    <w:p w:rsidR="002E5233" w:rsidRDefault="002E5233">
      <w:pPr>
        <w:pStyle w:val="12"/>
        <w:rPr>
          <w:rFonts w:ascii="Times New Roman" w:eastAsia="MS Mincho" w:hAnsi="Times New Roman" w:cs="Times New Roman"/>
          <w:sz w:val="24"/>
          <w:szCs w:val="24"/>
        </w:rPr>
      </w:pPr>
    </w:p>
    <w:p w:rsidR="002E5233" w:rsidRDefault="00450E52">
      <w:r>
        <w:rPr>
          <w:szCs w:val="22"/>
        </w:rPr>
        <w:t xml:space="preserve">               </w:t>
      </w:r>
      <w:r>
        <w:rPr>
          <w:b/>
          <w:bCs/>
          <w:u w:val="single"/>
        </w:rPr>
        <w:t xml:space="preserve"> </w:t>
      </w:r>
    </w:p>
    <w:p w:rsidR="002E5233" w:rsidRDefault="002E5233">
      <w:pPr>
        <w:jc w:val="both"/>
      </w:pPr>
    </w:p>
    <w:p w:rsidR="002E5233" w:rsidRDefault="002E5233">
      <w:pPr>
        <w:jc w:val="both"/>
      </w:pPr>
    </w:p>
    <w:p w:rsidR="002E5233" w:rsidRDefault="00450E52">
      <w:pPr>
        <w:jc w:val="both"/>
        <w:rPr>
          <w:b/>
          <w:bCs/>
        </w:rPr>
      </w:pPr>
      <w:r>
        <w:rPr>
          <w:b/>
        </w:rPr>
        <w:t>ΕΛΛΗΝΙΚΗ ΔΗΜΟΚΡΑΤΙΑ</w:t>
      </w:r>
    </w:p>
    <w:p w:rsidR="002E5233" w:rsidRDefault="00450E52">
      <w:pPr>
        <w:rPr>
          <w:b/>
          <w:bCs/>
        </w:rPr>
      </w:pPr>
      <w:r>
        <w:rPr>
          <w:b/>
          <w:bCs/>
        </w:rPr>
        <w:t xml:space="preserve">ΝΟΜΟΣ ΗΜΑΘΙΑΣ                                                                                 </w:t>
      </w:r>
      <w:r w:rsidR="004E3D71">
        <w:rPr>
          <w:bCs/>
        </w:rPr>
        <w:t>Αλεξάνδρεια 25.</w:t>
      </w:r>
      <w:r w:rsidR="009C6A81">
        <w:rPr>
          <w:bCs/>
        </w:rPr>
        <w:t>11</w:t>
      </w:r>
      <w:r>
        <w:rPr>
          <w:bCs/>
        </w:rPr>
        <w:t>.2015</w:t>
      </w:r>
    </w:p>
    <w:p w:rsidR="002E5233" w:rsidRDefault="00450E52">
      <w:pPr>
        <w:jc w:val="both"/>
        <w:rPr>
          <w:b/>
          <w:bCs/>
        </w:rPr>
      </w:pPr>
      <w:r>
        <w:rPr>
          <w:b/>
          <w:bCs/>
        </w:rPr>
        <w:t xml:space="preserve">ΟΡΓΑΝΙΣΜΟΣ ΠΡΟΣΧΟΛΙΚΗΣ                                                           </w:t>
      </w:r>
      <w:r>
        <w:rPr>
          <w:bCs/>
        </w:rPr>
        <w:t xml:space="preserve"> </w:t>
      </w:r>
    </w:p>
    <w:p w:rsidR="002E5233" w:rsidRDefault="00450E52">
      <w:pPr>
        <w:jc w:val="both"/>
        <w:rPr>
          <w:b/>
          <w:bCs/>
        </w:rPr>
      </w:pPr>
      <w:r>
        <w:rPr>
          <w:b/>
          <w:bCs/>
        </w:rPr>
        <w:t>ΑΓΩΓΗΣ &amp; ΚΟΙΝΩΝΙΚΗΣ ΜΕΡΙΜΝΑΣ</w:t>
      </w:r>
    </w:p>
    <w:p w:rsidR="002E5233" w:rsidRDefault="00450E52">
      <w:pPr>
        <w:jc w:val="both"/>
        <w:rPr>
          <w:b/>
          <w:bCs/>
        </w:rPr>
      </w:pPr>
      <w:r>
        <w:rPr>
          <w:b/>
          <w:bCs/>
        </w:rPr>
        <w:t xml:space="preserve">ΔΗΜΟΥ ΑΛΕΞΑΝΔΡΕΙΑΣ                                      </w:t>
      </w:r>
      <w:r>
        <w:rPr>
          <w:bCs/>
        </w:rPr>
        <w:t xml:space="preserve"> </w:t>
      </w:r>
      <w:r>
        <w:rPr>
          <w:b/>
          <w:bCs/>
          <w:spacing w:val="-10"/>
          <w:sz w:val="22"/>
          <w:szCs w:val="22"/>
        </w:rPr>
        <w:t xml:space="preserve"> </w:t>
      </w:r>
    </w:p>
    <w:p w:rsidR="002E5233" w:rsidRDefault="00450E52">
      <w:pPr>
        <w:jc w:val="center"/>
        <w:rPr>
          <w:b/>
          <w:bCs/>
          <w:sz w:val="22"/>
          <w:szCs w:val="22"/>
        </w:rPr>
      </w:pPr>
      <w:r>
        <w:rPr>
          <w:b/>
          <w:bCs/>
        </w:rPr>
        <w:t xml:space="preserve"> </w:t>
      </w:r>
    </w:p>
    <w:tbl>
      <w:tblPr>
        <w:tblW w:w="9647" w:type="dxa"/>
        <w:tblInd w:w="109" w:type="dxa"/>
        <w:tblLayout w:type="fixed"/>
        <w:tblLook w:val="0000"/>
      </w:tblPr>
      <w:tblGrid>
        <w:gridCol w:w="2488"/>
        <w:gridCol w:w="7159"/>
      </w:tblGrid>
      <w:tr w:rsidR="000769AF" w:rsidTr="000769AF">
        <w:tc>
          <w:tcPr>
            <w:tcW w:w="2488" w:type="dxa"/>
            <w:tcBorders>
              <w:top w:val="single" w:sz="4" w:space="0" w:color="000000"/>
              <w:left w:val="single" w:sz="4" w:space="0" w:color="000000"/>
              <w:bottom w:val="single" w:sz="4" w:space="0" w:color="000000"/>
              <w:right w:val="single" w:sz="4" w:space="0" w:color="000000"/>
            </w:tcBorders>
            <w:shd w:val="clear" w:color="auto" w:fill="auto"/>
          </w:tcPr>
          <w:p w:rsidR="000769AF" w:rsidRDefault="000769AF">
            <w:pPr>
              <w:rPr>
                <w:b/>
                <w:bCs/>
                <w:sz w:val="22"/>
                <w:szCs w:val="22"/>
              </w:rPr>
            </w:pPr>
            <w:r>
              <w:rPr>
                <w:b/>
                <w:bCs/>
                <w:sz w:val="22"/>
                <w:szCs w:val="22"/>
              </w:rPr>
              <w:t>ΤΙΤΛΟΣ:</w:t>
            </w:r>
          </w:p>
        </w:tc>
        <w:tc>
          <w:tcPr>
            <w:tcW w:w="7159" w:type="dxa"/>
            <w:tcBorders>
              <w:top w:val="single" w:sz="4" w:space="0" w:color="000000"/>
              <w:left w:val="single" w:sz="4" w:space="0" w:color="000000"/>
              <w:bottom w:val="single" w:sz="4" w:space="0" w:color="000000"/>
              <w:right w:val="single" w:sz="4" w:space="0" w:color="000000"/>
            </w:tcBorders>
          </w:tcPr>
          <w:p w:rsidR="000769AF" w:rsidRPr="00186057" w:rsidRDefault="000769AF" w:rsidP="000D6E86">
            <w:r>
              <w:rPr>
                <w:b/>
                <w:bCs/>
                <w:sz w:val="22"/>
                <w:szCs w:val="22"/>
              </w:rPr>
              <w:t>ΠΑΡΟΧΗ ΥΠΗΡΕΣΙΩΝ ΕΠΙΣΚΕΥΗΣ</w:t>
            </w:r>
          </w:p>
        </w:tc>
      </w:tr>
      <w:tr w:rsidR="000769AF" w:rsidTr="000769AF">
        <w:tc>
          <w:tcPr>
            <w:tcW w:w="2488" w:type="dxa"/>
            <w:tcBorders>
              <w:top w:val="single" w:sz="4" w:space="0" w:color="000000"/>
              <w:left w:val="single" w:sz="4" w:space="0" w:color="000000"/>
              <w:bottom w:val="single" w:sz="4" w:space="0" w:color="000000"/>
              <w:right w:val="single" w:sz="4" w:space="0" w:color="000000"/>
            </w:tcBorders>
            <w:shd w:val="clear" w:color="auto" w:fill="auto"/>
          </w:tcPr>
          <w:p w:rsidR="000769AF" w:rsidRDefault="000769AF">
            <w:pPr>
              <w:rPr>
                <w:b/>
                <w:bCs/>
                <w:sz w:val="22"/>
                <w:szCs w:val="22"/>
              </w:rPr>
            </w:pPr>
            <w:r>
              <w:rPr>
                <w:b/>
                <w:bCs/>
                <w:sz w:val="22"/>
                <w:szCs w:val="22"/>
              </w:rPr>
              <w:t>ΠΡΟΫΠΟΛΟΓΙΣΜΟΣ:</w:t>
            </w:r>
          </w:p>
        </w:tc>
        <w:tc>
          <w:tcPr>
            <w:tcW w:w="7159" w:type="dxa"/>
            <w:tcBorders>
              <w:top w:val="single" w:sz="4" w:space="0" w:color="000000"/>
              <w:left w:val="single" w:sz="4" w:space="0" w:color="000000"/>
              <w:bottom w:val="single" w:sz="4" w:space="0" w:color="000000"/>
              <w:right w:val="single" w:sz="4" w:space="0" w:color="000000"/>
            </w:tcBorders>
          </w:tcPr>
          <w:p w:rsidR="000769AF" w:rsidRDefault="000769AF" w:rsidP="000D6E86">
            <w:r>
              <w:rPr>
                <w:b/>
                <w:bCs/>
                <w:sz w:val="22"/>
                <w:szCs w:val="22"/>
              </w:rPr>
              <w:t>430 € (συμπεριλαμβανομένου του Φ.Π.Α.)</w:t>
            </w:r>
          </w:p>
        </w:tc>
      </w:tr>
      <w:tr w:rsidR="000769AF" w:rsidTr="000769AF">
        <w:tc>
          <w:tcPr>
            <w:tcW w:w="2488" w:type="dxa"/>
            <w:tcBorders>
              <w:top w:val="single" w:sz="4" w:space="0" w:color="000000"/>
              <w:left w:val="single" w:sz="4" w:space="0" w:color="000000"/>
              <w:bottom w:val="single" w:sz="4" w:space="0" w:color="000000"/>
              <w:right w:val="single" w:sz="4" w:space="0" w:color="000000"/>
            </w:tcBorders>
            <w:shd w:val="clear" w:color="auto" w:fill="auto"/>
          </w:tcPr>
          <w:p w:rsidR="000769AF" w:rsidRPr="00C87679" w:rsidRDefault="000769AF">
            <w:pPr>
              <w:rPr>
                <w:b/>
                <w:bCs/>
                <w:sz w:val="22"/>
                <w:szCs w:val="22"/>
              </w:rPr>
            </w:pPr>
            <w:r w:rsidRPr="00C87679">
              <w:rPr>
                <w:b/>
                <w:bCs/>
                <w:sz w:val="22"/>
                <w:szCs w:val="22"/>
              </w:rPr>
              <w:t>Κ.Α.:</w:t>
            </w:r>
          </w:p>
        </w:tc>
        <w:tc>
          <w:tcPr>
            <w:tcW w:w="7159" w:type="dxa"/>
            <w:tcBorders>
              <w:top w:val="single" w:sz="4" w:space="0" w:color="000000"/>
              <w:left w:val="single" w:sz="4" w:space="0" w:color="000000"/>
              <w:bottom w:val="single" w:sz="4" w:space="0" w:color="000000"/>
              <w:right w:val="single" w:sz="4" w:space="0" w:color="000000"/>
            </w:tcBorders>
          </w:tcPr>
          <w:p w:rsidR="000769AF" w:rsidRPr="00C87679" w:rsidRDefault="00C87679" w:rsidP="000D6E86">
            <w:pPr>
              <w:rPr>
                <w:b/>
              </w:rPr>
            </w:pPr>
            <w:r w:rsidRPr="00C87679">
              <w:rPr>
                <w:b/>
                <w:sz w:val="22"/>
                <w:szCs w:val="22"/>
              </w:rPr>
              <w:t>02.15.6265.01</w:t>
            </w:r>
          </w:p>
        </w:tc>
      </w:tr>
      <w:tr w:rsidR="006C74DA" w:rsidTr="000769AF">
        <w:tc>
          <w:tcPr>
            <w:tcW w:w="2488" w:type="dxa"/>
            <w:tcBorders>
              <w:top w:val="single" w:sz="4" w:space="0" w:color="000000"/>
              <w:left w:val="single" w:sz="4" w:space="0" w:color="000000"/>
              <w:bottom w:val="single" w:sz="4" w:space="0" w:color="000000"/>
              <w:right w:val="single" w:sz="4" w:space="0" w:color="000000"/>
            </w:tcBorders>
            <w:shd w:val="clear" w:color="auto" w:fill="auto"/>
          </w:tcPr>
          <w:p w:rsidR="006C74DA" w:rsidRPr="004E3D71" w:rsidRDefault="006C74DA" w:rsidP="00475D58">
            <w:pPr>
              <w:rPr>
                <w:b/>
                <w:bCs/>
                <w:sz w:val="22"/>
                <w:szCs w:val="22"/>
              </w:rPr>
            </w:pPr>
            <w:r>
              <w:rPr>
                <w:b/>
                <w:bCs/>
                <w:sz w:val="22"/>
                <w:szCs w:val="22"/>
                <w:lang w:val="en-US"/>
              </w:rPr>
              <w:t>CPV</w:t>
            </w:r>
            <w:r>
              <w:rPr>
                <w:b/>
                <w:bCs/>
                <w:sz w:val="22"/>
                <w:szCs w:val="22"/>
              </w:rPr>
              <w:t>:</w:t>
            </w:r>
          </w:p>
        </w:tc>
        <w:tc>
          <w:tcPr>
            <w:tcW w:w="7159" w:type="dxa"/>
            <w:tcBorders>
              <w:top w:val="single" w:sz="4" w:space="0" w:color="000000"/>
              <w:left w:val="single" w:sz="4" w:space="0" w:color="000000"/>
              <w:bottom w:val="single" w:sz="4" w:space="0" w:color="000000"/>
              <w:right w:val="single" w:sz="4" w:space="0" w:color="000000"/>
            </w:tcBorders>
          </w:tcPr>
          <w:p w:rsidR="006C74DA" w:rsidRDefault="006C74DA" w:rsidP="00475D58">
            <w:r>
              <w:rPr>
                <w:b/>
                <w:bCs/>
                <w:sz w:val="22"/>
                <w:szCs w:val="22"/>
              </w:rPr>
              <w:t>31681400-7</w:t>
            </w:r>
          </w:p>
        </w:tc>
      </w:tr>
    </w:tbl>
    <w:p w:rsidR="002E5233" w:rsidRDefault="002E5233">
      <w:pPr>
        <w:pStyle w:val="12"/>
        <w:rPr>
          <w:rFonts w:ascii="Times New Roman" w:eastAsia="MS Mincho" w:hAnsi="Times New Roman" w:cs="Times New Roman"/>
          <w:b/>
          <w:sz w:val="24"/>
          <w:szCs w:val="24"/>
        </w:rPr>
      </w:pPr>
    </w:p>
    <w:p w:rsidR="002E5233" w:rsidRDefault="002E5233">
      <w:pPr>
        <w:pStyle w:val="12"/>
        <w:rPr>
          <w:rFonts w:ascii="Times New Roman" w:eastAsia="MS Mincho" w:hAnsi="Times New Roman" w:cs="Times New Roman"/>
          <w:b/>
          <w:sz w:val="24"/>
          <w:szCs w:val="24"/>
        </w:rPr>
      </w:pPr>
    </w:p>
    <w:p w:rsidR="002E5233" w:rsidRDefault="00450E52">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ΤΕΧΝΙΚΕΣ ΠΡΟΔΙΑΓΡΑΦΕΣ</w:t>
      </w:r>
    </w:p>
    <w:p w:rsidR="002E5233" w:rsidRDefault="002E5233">
      <w:pPr>
        <w:pStyle w:val="12"/>
        <w:rPr>
          <w:rFonts w:ascii="Times New Roman" w:eastAsia="MS Mincho" w:hAnsi="Times New Roman" w:cs="Times New Roman"/>
          <w:b/>
          <w:sz w:val="24"/>
          <w:szCs w:val="24"/>
        </w:rPr>
      </w:pPr>
    </w:p>
    <w:p w:rsidR="009C6A81" w:rsidRPr="000769AF" w:rsidRDefault="00450E52" w:rsidP="009C6A81">
      <w:pPr>
        <w:pStyle w:val="12"/>
        <w:jc w:val="both"/>
        <w:rPr>
          <w:rFonts w:ascii="Times New Roman" w:eastAsia="MS Mincho" w:hAnsi="Times New Roman" w:cs="Times New Roman"/>
          <w:sz w:val="24"/>
          <w:szCs w:val="24"/>
        </w:rPr>
      </w:pPr>
      <w:r>
        <w:rPr>
          <w:rFonts w:ascii="Times New Roman" w:eastAsia="MS Mincho" w:hAnsi="Times New Roman" w:cs="Times New Roman"/>
          <w:sz w:val="24"/>
          <w:szCs w:val="24"/>
        </w:rPr>
        <w:t>Το παρόν τεύχος τεχνικών προδιαγραφών σ</w:t>
      </w:r>
      <w:r w:rsidR="009C6A81">
        <w:rPr>
          <w:rFonts w:ascii="Times New Roman" w:eastAsia="MS Mincho" w:hAnsi="Times New Roman" w:cs="Times New Roman"/>
          <w:sz w:val="24"/>
          <w:szCs w:val="24"/>
        </w:rPr>
        <w:t xml:space="preserve">υνολικού προϋπολογισμού </w:t>
      </w:r>
      <w:r w:rsidR="000769AF">
        <w:rPr>
          <w:rFonts w:ascii="Times New Roman" w:eastAsia="MS Mincho" w:hAnsi="Times New Roman" w:cs="Times New Roman"/>
          <w:sz w:val="24"/>
          <w:szCs w:val="24"/>
        </w:rPr>
        <w:t>430</w:t>
      </w:r>
      <w:r>
        <w:rPr>
          <w:rFonts w:ascii="Times New Roman" w:eastAsia="MS Mincho" w:hAnsi="Times New Roman" w:cs="Times New Roman"/>
          <w:sz w:val="24"/>
          <w:szCs w:val="24"/>
        </w:rPr>
        <w:t xml:space="preserve"> € με τον ΦΠΑ, αφορά την </w:t>
      </w:r>
      <w:r w:rsidR="000769AF">
        <w:rPr>
          <w:rFonts w:ascii="Times New Roman" w:eastAsia="MS Mincho" w:hAnsi="Times New Roman" w:cs="Times New Roman"/>
          <w:sz w:val="24"/>
          <w:szCs w:val="24"/>
        </w:rPr>
        <w:t xml:space="preserve">παροχή Υπηρεσιών Επισκευής ηλεκτρικών συσκευών, </w:t>
      </w:r>
      <w:r w:rsidR="009C6A81">
        <w:rPr>
          <w:rFonts w:ascii="Times New Roman" w:eastAsia="MS Mincho" w:hAnsi="Times New Roman" w:cs="Times New Roman"/>
          <w:sz w:val="22"/>
          <w:szCs w:val="22"/>
        </w:rPr>
        <w:t>για τις ανάγκες τ</w:t>
      </w:r>
      <w:r w:rsidR="000769AF">
        <w:rPr>
          <w:rFonts w:ascii="Times New Roman" w:eastAsia="MS Mincho" w:hAnsi="Times New Roman" w:cs="Times New Roman"/>
          <w:sz w:val="22"/>
          <w:szCs w:val="22"/>
        </w:rPr>
        <w:t>ων</w:t>
      </w:r>
      <w:r w:rsidR="009C6A81">
        <w:rPr>
          <w:rFonts w:ascii="Times New Roman" w:eastAsia="MS Mincho" w:hAnsi="Times New Roman" w:cs="Times New Roman"/>
          <w:sz w:val="22"/>
          <w:szCs w:val="22"/>
        </w:rPr>
        <w:t xml:space="preserve"> Παιδικ</w:t>
      </w:r>
      <w:r w:rsidR="000769AF">
        <w:rPr>
          <w:rFonts w:ascii="Times New Roman" w:eastAsia="MS Mincho" w:hAnsi="Times New Roman" w:cs="Times New Roman"/>
          <w:sz w:val="22"/>
          <w:szCs w:val="22"/>
        </w:rPr>
        <w:t>ών</w:t>
      </w:r>
      <w:r w:rsidR="009C6A81">
        <w:rPr>
          <w:rFonts w:ascii="Times New Roman" w:eastAsia="MS Mincho" w:hAnsi="Times New Roman" w:cs="Times New Roman"/>
          <w:sz w:val="22"/>
          <w:szCs w:val="22"/>
        </w:rPr>
        <w:t xml:space="preserve"> Σταθμ</w:t>
      </w:r>
      <w:r w:rsidR="000769AF">
        <w:rPr>
          <w:rFonts w:ascii="Times New Roman" w:eastAsia="MS Mincho" w:hAnsi="Times New Roman" w:cs="Times New Roman"/>
          <w:sz w:val="22"/>
          <w:szCs w:val="22"/>
        </w:rPr>
        <w:t>ών</w:t>
      </w:r>
      <w:r w:rsidR="009C6A81">
        <w:rPr>
          <w:rFonts w:ascii="Times New Roman" w:eastAsia="MS Mincho" w:hAnsi="Times New Roman" w:cs="Times New Roman"/>
          <w:sz w:val="22"/>
          <w:szCs w:val="22"/>
        </w:rPr>
        <w:t xml:space="preserve"> </w:t>
      </w:r>
      <w:r w:rsidR="000769AF">
        <w:rPr>
          <w:rFonts w:ascii="Times New Roman" w:eastAsia="MS Mincho" w:hAnsi="Times New Roman" w:cs="Times New Roman"/>
          <w:sz w:val="22"/>
          <w:szCs w:val="22"/>
        </w:rPr>
        <w:t xml:space="preserve">του Δήμου </w:t>
      </w:r>
      <w:proofErr w:type="spellStart"/>
      <w:r w:rsidR="000769AF">
        <w:rPr>
          <w:rFonts w:ascii="Times New Roman" w:eastAsia="MS Mincho" w:hAnsi="Times New Roman" w:cs="Times New Roman"/>
          <w:sz w:val="22"/>
          <w:szCs w:val="22"/>
        </w:rPr>
        <w:t>Αλεξανδρειας</w:t>
      </w:r>
      <w:proofErr w:type="spellEnd"/>
      <w:r w:rsidR="009C6A81">
        <w:rPr>
          <w:rFonts w:ascii="Times New Roman" w:eastAsia="MS Mincho" w:hAnsi="Times New Roman" w:cs="Times New Roman"/>
          <w:sz w:val="22"/>
          <w:szCs w:val="22"/>
        </w:rPr>
        <w:t>.</w:t>
      </w:r>
    </w:p>
    <w:p w:rsidR="002E5233" w:rsidRDefault="002E5233">
      <w:pPr>
        <w:pStyle w:val="12"/>
        <w:jc w:val="both"/>
        <w:rPr>
          <w:rFonts w:ascii="Times New Roman" w:eastAsia="MS Mincho" w:hAnsi="Times New Roman" w:cs="Times New Roman"/>
          <w:sz w:val="24"/>
          <w:szCs w:val="24"/>
        </w:rPr>
      </w:pPr>
    </w:p>
    <w:p w:rsidR="002E5233" w:rsidRDefault="00450E52">
      <w:pPr>
        <w:pStyle w:val="12"/>
        <w:jc w:val="both"/>
        <w:rPr>
          <w:rFonts w:ascii="Times New Roman" w:eastAsia="MS Mincho" w:hAnsi="Times New Roman" w:cs="Times New Roman"/>
          <w:b/>
          <w:sz w:val="24"/>
          <w:szCs w:val="24"/>
        </w:rPr>
      </w:pPr>
      <w:r>
        <w:rPr>
          <w:rFonts w:ascii="Times New Roman" w:eastAsia="MS Mincho" w:hAnsi="Times New Roman" w:cs="Times New Roman"/>
          <w:sz w:val="24"/>
          <w:szCs w:val="24"/>
        </w:rPr>
        <w:t xml:space="preserve"> </w:t>
      </w:r>
    </w:p>
    <w:tbl>
      <w:tblPr>
        <w:tblStyle w:val="a7"/>
        <w:tblW w:w="0" w:type="auto"/>
        <w:tblLayout w:type="fixed"/>
        <w:tblLook w:val="04A0"/>
      </w:tblPr>
      <w:tblGrid>
        <w:gridCol w:w="675"/>
        <w:gridCol w:w="4395"/>
        <w:gridCol w:w="992"/>
        <w:gridCol w:w="1134"/>
        <w:gridCol w:w="2410"/>
      </w:tblGrid>
      <w:tr w:rsidR="007165C8" w:rsidTr="007165C8">
        <w:tc>
          <w:tcPr>
            <w:tcW w:w="675" w:type="dxa"/>
          </w:tcPr>
          <w:p w:rsidR="006C74DA" w:rsidRDefault="006C74DA" w:rsidP="004B1CA5">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Α/Α</w:t>
            </w:r>
          </w:p>
        </w:tc>
        <w:tc>
          <w:tcPr>
            <w:tcW w:w="4395" w:type="dxa"/>
          </w:tcPr>
          <w:p w:rsidR="006C74DA" w:rsidRDefault="006C74DA" w:rsidP="004B1CA5">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ΠΕΡΙΓΡΑΦΗ ΕΙΔΟΥΣ</w:t>
            </w:r>
          </w:p>
        </w:tc>
        <w:tc>
          <w:tcPr>
            <w:tcW w:w="992" w:type="dxa"/>
          </w:tcPr>
          <w:p w:rsidR="006C74DA" w:rsidRDefault="006C74DA" w:rsidP="004B1CA5">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Μ/Μ</w:t>
            </w:r>
          </w:p>
        </w:tc>
        <w:tc>
          <w:tcPr>
            <w:tcW w:w="1134" w:type="dxa"/>
          </w:tcPr>
          <w:p w:rsidR="006C74DA" w:rsidRDefault="006C74DA" w:rsidP="004B1CA5">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ΠΟΣΟΤΗΤΑ</w:t>
            </w:r>
          </w:p>
        </w:tc>
        <w:tc>
          <w:tcPr>
            <w:tcW w:w="2410" w:type="dxa"/>
          </w:tcPr>
          <w:p w:rsidR="006C74DA" w:rsidRDefault="006C74DA" w:rsidP="004B1CA5">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ΤΙΜΗ ΜΟΝΑΔΟΣ</w:t>
            </w:r>
          </w:p>
        </w:tc>
      </w:tr>
      <w:tr w:rsidR="007165C8" w:rsidTr="007165C8">
        <w:tc>
          <w:tcPr>
            <w:tcW w:w="675" w:type="dxa"/>
          </w:tcPr>
          <w:p w:rsidR="006C74DA" w:rsidRDefault="006C74DA" w:rsidP="004B1CA5">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1</w:t>
            </w:r>
          </w:p>
        </w:tc>
        <w:tc>
          <w:tcPr>
            <w:tcW w:w="4395" w:type="dxa"/>
          </w:tcPr>
          <w:p w:rsidR="006C74DA" w:rsidRDefault="00C93568" w:rsidP="004B1CA5">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Θερμοστάτης φούρνου,</w:t>
            </w:r>
            <w:r w:rsidR="00B86548">
              <w:rPr>
                <w:rFonts w:ascii="Times New Roman" w:eastAsia="MS Mincho" w:hAnsi="Times New Roman" w:cs="Times New Roman"/>
                <w:b/>
                <w:sz w:val="24"/>
                <w:szCs w:val="24"/>
              </w:rPr>
              <w:t xml:space="preserve"> </w:t>
            </w:r>
            <w:r>
              <w:rPr>
                <w:rFonts w:ascii="Times New Roman" w:eastAsia="MS Mincho" w:hAnsi="Times New Roman" w:cs="Times New Roman"/>
                <w:b/>
                <w:sz w:val="24"/>
                <w:szCs w:val="24"/>
              </w:rPr>
              <w:t>τριφασικός 50</w:t>
            </w:r>
            <w:r w:rsidR="00B86548">
              <w:rPr>
                <w:rFonts w:ascii="Times New Roman" w:eastAsia="MS Mincho" w:hAnsi="Times New Roman" w:cs="Times New Roman"/>
                <w:b/>
                <w:sz w:val="24"/>
                <w:szCs w:val="24"/>
              </w:rPr>
              <w:t>-320 βαθμούς 6 επαφών</w:t>
            </w:r>
          </w:p>
        </w:tc>
        <w:tc>
          <w:tcPr>
            <w:tcW w:w="992" w:type="dxa"/>
          </w:tcPr>
          <w:p w:rsidR="006C74DA" w:rsidRDefault="006C74DA" w:rsidP="004B1CA5">
            <w:pPr>
              <w:pStyle w:val="12"/>
              <w:jc w:val="center"/>
              <w:rPr>
                <w:rFonts w:ascii="Times New Roman" w:eastAsia="MS Mincho" w:hAnsi="Times New Roman" w:cs="Times New Roman"/>
                <w:b/>
                <w:sz w:val="24"/>
                <w:szCs w:val="24"/>
              </w:rPr>
            </w:pPr>
            <w:proofErr w:type="spellStart"/>
            <w:r>
              <w:rPr>
                <w:rFonts w:ascii="Times New Roman" w:eastAsia="MS Mincho" w:hAnsi="Times New Roman" w:cs="Times New Roman"/>
                <w:b/>
                <w:sz w:val="24"/>
                <w:szCs w:val="24"/>
              </w:rPr>
              <w:t>Τεμ</w:t>
            </w:r>
            <w:proofErr w:type="spellEnd"/>
            <w:r>
              <w:rPr>
                <w:rFonts w:ascii="Times New Roman" w:eastAsia="MS Mincho" w:hAnsi="Times New Roman" w:cs="Times New Roman"/>
                <w:b/>
                <w:sz w:val="24"/>
                <w:szCs w:val="24"/>
              </w:rPr>
              <w:t>.</w:t>
            </w:r>
          </w:p>
        </w:tc>
        <w:tc>
          <w:tcPr>
            <w:tcW w:w="1134" w:type="dxa"/>
          </w:tcPr>
          <w:p w:rsidR="006C74DA" w:rsidRDefault="006C74DA" w:rsidP="004B1CA5">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2</w:t>
            </w:r>
          </w:p>
        </w:tc>
        <w:tc>
          <w:tcPr>
            <w:tcW w:w="2410" w:type="dxa"/>
          </w:tcPr>
          <w:p w:rsidR="006C74DA" w:rsidRDefault="00B86548" w:rsidP="004B1CA5">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50,00</w:t>
            </w:r>
          </w:p>
        </w:tc>
      </w:tr>
      <w:tr w:rsidR="007165C8" w:rsidTr="007165C8">
        <w:tc>
          <w:tcPr>
            <w:tcW w:w="675" w:type="dxa"/>
          </w:tcPr>
          <w:p w:rsidR="006C74DA" w:rsidRDefault="006C74DA" w:rsidP="004B1CA5">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2</w:t>
            </w:r>
          </w:p>
        </w:tc>
        <w:tc>
          <w:tcPr>
            <w:tcW w:w="4395" w:type="dxa"/>
          </w:tcPr>
          <w:p w:rsidR="006C74DA" w:rsidRPr="007165C8" w:rsidRDefault="007165C8" w:rsidP="004B1CA5">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Ηλεκτρική αντίσταση φούρνου επαγγελματικής κουζίνας 2800 </w:t>
            </w:r>
            <w:r>
              <w:rPr>
                <w:rFonts w:ascii="Times New Roman" w:eastAsia="MS Mincho" w:hAnsi="Times New Roman" w:cs="Times New Roman"/>
                <w:b/>
                <w:sz w:val="24"/>
                <w:szCs w:val="24"/>
                <w:lang w:val="en-US"/>
              </w:rPr>
              <w:t>watt</w:t>
            </w:r>
          </w:p>
        </w:tc>
        <w:tc>
          <w:tcPr>
            <w:tcW w:w="992" w:type="dxa"/>
          </w:tcPr>
          <w:p w:rsidR="006C74DA" w:rsidRDefault="006C74DA" w:rsidP="004B1CA5">
            <w:pPr>
              <w:pStyle w:val="12"/>
              <w:jc w:val="center"/>
              <w:rPr>
                <w:rFonts w:ascii="Times New Roman" w:eastAsia="MS Mincho" w:hAnsi="Times New Roman" w:cs="Times New Roman"/>
                <w:b/>
                <w:sz w:val="24"/>
                <w:szCs w:val="24"/>
              </w:rPr>
            </w:pPr>
            <w:proofErr w:type="spellStart"/>
            <w:r>
              <w:rPr>
                <w:rFonts w:ascii="Times New Roman" w:eastAsia="MS Mincho" w:hAnsi="Times New Roman" w:cs="Times New Roman"/>
                <w:b/>
                <w:sz w:val="24"/>
                <w:szCs w:val="24"/>
              </w:rPr>
              <w:t>Τεμ</w:t>
            </w:r>
            <w:proofErr w:type="spellEnd"/>
            <w:r>
              <w:rPr>
                <w:rFonts w:ascii="Times New Roman" w:eastAsia="MS Mincho" w:hAnsi="Times New Roman" w:cs="Times New Roman"/>
                <w:b/>
                <w:sz w:val="24"/>
                <w:szCs w:val="24"/>
              </w:rPr>
              <w:t>.</w:t>
            </w:r>
          </w:p>
        </w:tc>
        <w:tc>
          <w:tcPr>
            <w:tcW w:w="1134" w:type="dxa"/>
          </w:tcPr>
          <w:p w:rsidR="006C74DA" w:rsidRDefault="006C74DA" w:rsidP="004B1CA5">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1</w:t>
            </w:r>
          </w:p>
        </w:tc>
        <w:tc>
          <w:tcPr>
            <w:tcW w:w="2410" w:type="dxa"/>
          </w:tcPr>
          <w:p w:rsidR="006C74DA" w:rsidRDefault="00B86548" w:rsidP="004B1CA5">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60,00</w:t>
            </w:r>
          </w:p>
        </w:tc>
      </w:tr>
      <w:tr w:rsidR="007165C8" w:rsidTr="007165C8">
        <w:tc>
          <w:tcPr>
            <w:tcW w:w="675" w:type="dxa"/>
          </w:tcPr>
          <w:p w:rsidR="006C74DA" w:rsidRDefault="006C74DA" w:rsidP="004B1CA5">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3</w:t>
            </w:r>
          </w:p>
        </w:tc>
        <w:tc>
          <w:tcPr>
            <w:tcW w:w="4395" w:type="dxa"/>
          </w:tcPr>
          <w:p w:rsidR="006C74DA" w:rsidRPr="007165C8" w:rsidRDefault="007165C8" w:rsidP="004B1CA5">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Καλώδια φούρνου</w:t>
            </w:r>
          </w:p>
        </w:tc>
        <w:tc>
          <w:tcPr>
            <w:tcW w:w="992" w:type="dxa"/>
          </w:tcPr>
          <w:p w:rsidR="006C74DA" w:rsidRDefault="006C74DA" w:rsidP="004B1CA5">
            <w:pPr>
              <w:pStyle w:val="12"/>
              <w:jc w:val="center"/>
              <w:rPr>
                <w:rFonts w:ascii="Times New Roman" w:eastAsia="MS Mincho" w:hAnsi="Times New Roman" w:cs="Times New Roman"/>
                <w:b/>
                <w:sz w:val="24"/>
                <w:szCs w:val="24"/>
              </w:rPr>
            </w:pPr>
            <w:proofErr w:type="spellStart"/>
            <w:r>
              <w:rPr>
                <w:rFonts w:ascii="Times New Roman" w:eastAsia="MS Mincho" w:hAnsi="Times New Roman" w:cs="Times New Roman"/>
                <w:b/>
                <w:sz w:val="24"/>
                <w:szCs w:val="24"/>
              </w:rPr>
              <w:t>Τεμ</w:t>
            </w:r>
            <w:proofErr w:type="spellEnd"/>
            <w:r>
              <w:rPr>
                <w:rFonts w:ascii="Times New Roman" w:eastAsia="MS Mincho" w:hAnsi="Times New Roman" w:cs="Times New Roman"/>
                <w:b/>
                <w:sz w:val="24"/>
                <w:szCs w:val="24"/>
              </w:rPr>
              <w:t>.</w:t>
            </w:r>
          </w:p>
        </w:tc>
        <w:tc>
          <w:tcPr>
            <w:tcW w:w="1134" w:type="dxa"/>
          </w:tcPr>
          <w:p w:rsidR="006C74DA" w:rsidRDefault="006C74DA" w:rsidP="004B1CA5">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2</w:t>
            </w:r>
          </w:p>
        </w:tc>
        <w:tc>
          <w:tcPr>
            <w:tcW w:w="2410" w:type="dxa"/>
          </w:tcPr>
          <w:p w:rsidR="006C74DA" w:rsidRDefault="00B86548" w:rsidP="004B1CA5">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40,00</w:t>
            </w:r>
          </w:p>
        </w:tc>
      </w:tr>
      <w:tr w:rsidR="007165C8" w:rsidTr="007165C8">
        <w:tc>
          <w:tcPr>
            <w:tcW w:w="675" w:type="dxa"/>
          </w:tcPr>
          <w:p w:rsidR="006C74DA" w:rsidRDefault="006C74DA" w:rsidP="004B1CA5">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4</w:t>
            </w:r>
          </w:p>
        </w:tc>
        <w:tc>
          <w:tcPr>
            <w:tcW w:w="4395" w:type="dxa"/>
          </w:tcPr>
          <w:p w:rsidR="006C74DA" w:rsidRDefault="007165C8" w:rsidP="004B1CA5">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Διακόπτης ηλεκτρικού ματιού τριφασικός, 5+4 επαφές 7 θέσεων</w:t>
            </w:r>
          </w:p>
        </w:tc>
        <w:tc>
          <w:tcPr>
            <w:tcW w:w="992" w:type="dxa"/>
          </w:tcPr>
          <w:p w:rsidR="006C74DA" w:rsidRDefault="006C74DA" w:rsidP="004B1CA5">
            <w:pPr>
              <w:pStyle w:val="12"/>
              <w:jc w:val="center"/>
              <w:rPr>
                <w:rFonts w:ascii="Times New Roman" w:eastAsia="MS Mincho" w:hAnsi="Times New Roman" w:cs="Times New Roman"/>
                <w:b/>
                <w:sz w:val="24"/>
                <w:szCs w:val="24"/>
              </w:rPr>
            </w:pPr>
            <w:proofErr w:type="spellStart"/>
            <w:r>
              <w:rPr>
                <w:rFonts w:ascii="Times New Roman" w:eastAsia="MS Mincho" w:hAnsi="Times New Roman" w:cs="Times New Roman"/>
                <w:b/>
                <w:sz w:val="24"/>
                <w:szCs w:val="24"/>
              </w:rPr>
              <w:t>Τεμ</w:t>
            </w:r>
            <w:proofErr w:type="spellEnd"/>
            <w:r>
              <w:rPr>
                <w:rFonts w:ascii="Times New Roman" w:eastAsia="MS Mincho" w:hAnsi="Times New Roman" w:cs="Times New Roman"/>
                <w:b/>
                <w:sz w:val="24"/>
                <w:szCs w:val="24"/>
              </w:rPr>
              <w:t>.</w:t>
            </w:r>
          </w:p>
        </w:tc>
        <w:tc>
          <w:tcPr>
            <w:tcW w:w="1134" w:type="dxa"/>
          </w:tcPr>
          <w:p w:rsidR="006C74DA" w:rsidRDefault="006C74DA" w:rsidP="004B1CA5">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1</w:t>
            </w:r>
          </w:p>
        </w:tc>
        <w:tc>
          <w:tcPr>
            <w:tcW w:w="2410" w:type="dxa"/>
          </w:tcPr>
          <w:p w:rsidR="006C74DA" w:rsidRDefault="00B86548" w:rsidP="004B1CA5">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50,00</w:t>
            </w:r>
          </w:p>
        </w:tc>
      </w:tr>
      <w:tr w:rsidR="007165C8" w:rsidTr="007165C8">
        <w:tc>
          <w:tcPr>
            <w:tcW w:w="675" w:type="dxa"/>
          </w:tcPr>
          <w:p w:rsidR="006C74DA" w:rsidRDefault="006C74DA" w:rsidP="004B1CA5">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5</w:t>
            </w:r>
          </w:p>
        </w:tc>
        <w:tc>
          <w:tcPr>
            <w:tcW w:w="4395" w:type="dxa"/>
          </w:tcPr>
          <w:p w:rsidR="006C74DA" w:rsidRPr="007165C8" w:rsidRDefault="007165C8" w:rsidP="004B1CA5">
            <w:pPr>
              <w:pStyle w:val="12"/>
              <w:jc w:val="center"/>
              <w:rPr>
                <w:rFonts w:ascii="Times New Roman" w:eastAsia="MS Mincho" w:hAnsi="Times New Roman" w:cs="Times New Roman"/>
                <w:b/>
                <w:sz w:val="24"/>
                <w:szCs w:val="24"/>
                <w:lang w:val="en-US"/>
              </w:rPr>
            </w:pPr>
            <w:r>
              <w:rPr>
                <w:rFonts w:ascii="Times New Roman" w:eastAsia="MS Mincho" w:hAnsi="Times New Roman" w:cs="Times New Roman"/>
                <w:b/>
                <w:sz w:val="24"/>
                <w:szCs w:val="24"/>
              </w:rPr>
              <w:t xml:space="preserve">Μοτέρ ηλεκτρικής σκούπας 2000 </w:t>
            </w:r>
            <w:r>
              <w:rPr>
                <w:rFonts w:ascii="Times New Roman" w:eastAsia="MS Mincho" w:hAnsi="Times New Roman" w:cs="Times New Roman"/>
                <w:b/>
                <w:sz w:val="24"/>
                <w:szCs w:val="24"/>
                <w:lang w:val="en-US"/>
              </w:rPr>
              <w:t>watt</w:t>
            </w:r>
          </w:p>
        </w:tc>
        <w:tc>
          <w:tcPr>
            <w:tcW w:w="992" w:type="dxa"/>
          </w:tcPr>
          <w:p w:rsidR="006C74DA" w:rsidRDefault="006C74DA" w:rsidP="004B1CA5">
            <w:pPr>
              <w:pStyle w:val="12"/>
              <w:jc w:val="center"/>
              <w:rPr>
                <w:rFonts w:ascii="Times New Roman" w:eastAsia="MS Mincho" w:hAnsi="Times New Roman" w:cs="Times New Roman"/>
                <w:b/>
                <w:sz w:val="24"/>
                <w:szCs w:val="24"/>
              </w:rPr>
            </w:pPr>
            <w:proofErr w:type="spellStart"/>
            <w:r>
              <w:rPr>
                <w:rFonts w:ascii="Times New Roman" w:eastAsia="MS Mincho" w:hAnsi="Times New Roman" w:cs="Times New Roman"/>
                <w:b/>
                <w:sz w:val="24"/>
                <w:szCs w:val="24"/>
              </w:rPr>
              <w:t>Τεμ</w:t>
            </w:r>
            <w:proofErr w:type="spellEnd"/>
            <w:r>
              <w:rPr>
                <w:rFonts w:ascii="Times New Roman" w:eastAsia="MS Mincho" w:hAnsi="Times New Roman" w:cs="Times New Roman"/>
                <w:b/>
                <w:sz w:val="24"/>
                <w:szCs w:val="24"/>
              </w:rPr>
              <w:t>.</w:t>
            </w:r>
          </w:p>
        </w:tc>
        <w:tc>
          <w:tcPr>
            <w:tcW w:w="1134" w:type="dxa"/>
          </w:tcPr>
          <w:p w:rsidR="006C74DA" w:rsidRDefault="006C74DA" w:rsidP="004B1CA5">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1</w:t>
            </w:r>
          </w:p>
        </w:tc>
        <w:tc>
          <w:tcPr>
            <w:tcW w:w="2410" w:type="dxa"/>
          </w:tcPr>
          <w:p w:rsidR="006C74DA" w:rsidRDefault="00B86548" w:rsidP="004B1CA5">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55,00</w:t>
            </w:r>
          </w:p>
        </w:tc>
      </w:tr>
      <w:tr w:rsidR="007165C8" w:rsidTr="007165C8">
        <w:tc>
          <w:tcPr>
            <w:tcW w:w="675" w:type="dxa"/>
          </w:tcPr>
          <w:p w:rsidR="006C74DA" w:rsidRDefault="006C74DA" w:rsidP="004B1CA5">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6</w:t>
            </w:r>
          </w:p>
        </w:tc>
        <w:tc>
          <w:tcPr>
            <w:tcW w:w="4395" w:type="dxa"/>
          </w:tcPr>
          <w:p w:rsidR="006C74DA" w:rsidRPr="007165C8" w:rsidRDefault="007165C8" w:rsidP="004B1CA5">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Μοτέρ ηλεκτρικής σκούπας 2000 </w:t>
            </w:r>
            <w:r>
              <w:rPr>
                <w:rFonts w:ascii="Times New Roman" w:eastAsia="MS Mincho" w:hAnsi="Times New Roman" w:cs="Times New Roman"/>
                <w:b/>
                <w:sz w:val="24"/>
                <w:szCs w:val="24"/>
                <w:lang w:val="en-US"/>
              </w:rPr>
              <w:t>watt</w:t>
            </w:r>
          </w:p>
        </w:tc>
        <w:tc>
          <w:tcPr>
            <w:tcW w:w="992" w:type="dxa"/>
          </w:tcPr>
          <w:p w:rsidR="006C74DA" w:rsidRDefault="006C74DA" w:rsidP="004B1CA5">
            <w:pPr>
              <w:pStyle w:val="12"/>
              <w:jc w:val="center"/>
              <w:rPr>
                <w:rFonts w:ascii="Times New Roman" w:eastAsia="MS Mincho" w:hAnsi="Times New Roman" w:cs="Times New Roman"/>
                <w:b/>
                <w:sz w:val="24"/>
                <w:szCs w:val="24"/>
              </w:rPr>
            </w:pPr>
            <w:proofErr w:type="spellStart"/>
            <w:r>
              <w:rPr>
                <w:rFonts w:ascii="Times New Roman" w:eastAsia="MS Mincho" w:hAnsi="Times New Roman" w:cs="Times New Roman"/>
                <w:b/>
                <w:sz w:val="24"/>
                <w:szCs w:val="24"/>
              </w:rPr>
              <w:t>Τεμ</w:t>
            </w:r>
            <w:proofErr w:type="spellEnd"/>
            <w:r>
              <w:rPr>
                <w:rFonts w:ascii="Times New Roman" w:eastAsia="MS Mincho" w:hAnsi="Times New Roman" w:cs="Times New Roman"/>
                <w:b/>
                <w:sz w:val="24"/>
                <w:szCs w:val="24"/>
              </w:rPr>
              <w:t>.</w:t>
            </w:r>
          </w:p>
        </w:tc>
        <w:tc>
          <w:tcPr>
            <w:tcW w:w="1134" w:type="dxa"/>
          </w:tcPr>
          <w:p w:rsidR="006C74DA" w:rsidRDefault="006C74DA" w:rsidP="004B1CA5">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1</w:t>
            </w:r>
          </w:p>
        </w:tc>
        <w:tc>
          <w:tcPr>
            <w:tcW w:w="2410" w:type="dxa"/>
          </w:tcPr>
          <w:p w:rsidR="006C74DA" w:rsidRDefault="00B86548" w:rsidP="004B1CA5">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50,00</w:t>
            </w:r>
          </w:p>
        </w:tc>
      </w:tr>
      <w:tr w:rsidR="007165C8" w:rsidTr="007165C8">
        <w:tc>
          <w:tcPr>
            <w:tcW w:w="675" w:type="dxa"/>
          </w:tcPr>
          <w:p w:rsidR="006C74DA" w:rsidRDefault="006C74DA" w:rsidP="004B1CA5">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7</w:t>
            </w:r>
          </w:p>
        </w:tc>
        <w:tc>
          <w:tcPr>
            <w:tcW w:w="4395" w:type="dxa"/>
          </w:tcPr>
          <w:p w:rsidR="006C74DA" w:rsidRDefault="007165C8" w:rsidP="004B1CA5">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Χειρολαβή πλαστική</w:t>
            </w:r>
          </w:p>
        </w:tc>
        <w:tc>
          <w:tcPr>
            <w:tcW w:w="992" w:type="dxa"/>
          </w:tcPr>
          <w:p w:rsidR="006C74DA" w:rsidRDefault="006C74DA" w:rsidP="004B1CA5">
            <w:pPr>
              <w:pStyle w:val="12"/>
              <w:jc w:val="center"/>
              <w:rPr>
                <w:rFonts w:ascii="Times New Roman" w:eastAsia="MS Mincho" w:hAnsi="Times New Roman" w:cs="Times New Roman"/>
                <w:b/>
                <w:sz w:val="24"/>
                <w:szCs w:val="24"/>
              </w:rPr>
            </w:pPr>
            <w:proofErr w:type="spellStart"/>
            <w:r>
              <w:rPr>
                <w:rFonts w:ascii="Times New Roman" w:eastAsia="MS Mincho" w:hAnsi="Times New Roman" w:cs="Times New Roman"/>
                <w:b/>
                <w:sz w:val="24"/>
                <w:szCs w:val="24"/>
              </w:rPr>
              <w:t>Τεμ</w:t>
            </w:r>
            <w:proofErr w:type="spellEnd"/>
            <w:r>
              <w:rPr>
                <w:rFonts w:ascii="Times New Roman" w:eastAsia="MS Mincho" w:hAnsi="Times New Roman" w:cs="Times New Roman"/>
                <w:b/>
                <w:sz w:val="24"/>
                <w:szCs w:val="24"/>
              </w:rPr>
              <w:t>.</w:t>
            </w:r>
          </w:p>
        </w:tc>
        <w:tc>
          <w:tcPr>
            <w:tcW w:w="1134" w:type="dxa"/>
          </w:tcPr>
          <w:p w:rsidR="006C74DA" w:rsidRDefault="006C74DA" w:rsidP="004B1CA5">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1</w:t>
            </w:r>
          </w:p>
        </w:tc>
        <w:tc>
          <w:tcPr>
            <w:tcW w:w="2410" w:type="dxa"/>
          </w:tcPr>
          <w:p w:rsidR="006C74DA" w:rsidRDefault="00B86548" w:rsidP="004B1CA5">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15,00</w:t>
            </w:r>
          </w:p>
        </w:tc>
      </w:tr>
      <w:tr w:rsidR="007165C8" w:rsidTr="007165C8">
        <w:tc>
          <w:tcPr>
            <w:tcW w:w="675" w:type="dxa"/>
          </w:tcPr>
          <w:p w:rsidR="006C74DA" w:rsidRDefault="006C74DA" w:rsidP="004B1CA5">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8</w:t>
            </w:r>
          </w:p>
        </w:tc>
        <w:tc>
          <w:tcPr>
            <w:tcW w:w="4395" w:type="dxa"/>
          </w:tcPr>
          <w:p w:rsidR="006C74DA" w:rsidRDefault="007165C8" w:rsidP="004B1CA5">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Φίλτρο σκούπας</w:t>
            </w:r>
          </w:p>
        </w:tc>
        <w:tc>
          <w:tcPr>
            <w:tcW w:w="992" w:type="dxa"/>
          </w:tcPr>
          <w:p w:rsidR="006C74DA" w:rsidRDefault="006C74DA" w:rsidP="004B1CA5">
            <w:pPr>
              <w:pStyle w:val="12"/>
              <w:jc w:val="center"/>
              <w:rPr>
                <w:rFonts w:ascii="Times New Roman" w:eastAsia="MS Mincho" w:hAnsi="Times New Roman" w:cs="Times New Roman"/>
                <w:b/>
                <w:sz w:val="24"/>
                <w:szCs w:val="24"/>
              </w:rPr>
            </w:pPr>
            <w:proofErr w:type="spellStart"/>
            <w:r>
              <w:rPr>
                <w:rFonts w:ascii="Times New Roman" w:eastAsia="MS Mincho" w:hAnsi="Times New Roman" w:cs="Times New Roman"/>
                <w:b/>
                <w:sz w:val="24"/>
                <w:szCs w:val="24"/>
              </w:rPr>
              <w:t>Τεμ</w:t>
            </w:r>
            <w:proofErr w:type="spellEnd"/>
            <w:r>
              <w:rPr>
                <w:rFonts w:ascii="Times New Roman" w:eastAsia="MS Mincho" w:hAnsi="Times New Roman" w:cs="Times New Roman"/>
                <w:b/>
                <w:sz w:val="24"/>
                <w:szCs w:val="24"/>
              </w:rPr>
              <w:t>.</w:t>
            </w:r>
          </w:p>
        </w:tc>
        <w:tc>
          <w:tcPr>
            <w:tcW w:w="1134" w:type="dxa"/>
          </w:tcPr>
          <w:p w:rsidR="006C74DA" w:rsidRDefault="006C74DA" w:rsidP="004B1CA5">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2</w:t>
            </w:r>
          </w:p>
        </w:tc>
        <w:tc>
          <w:tcPr>
            <w:tcW w:w="2410" w:type="dxa"/>
          </w:tcPr>
          <w:p w:rsidR="006C74DA" w:rsidRDefault="00B86548" w:rsidP="004B1CA5">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10,00</w:t>
            </w:r>
          </w:p>
        </w:tc>
      </w:tr>
    </w:tbl>
    <w:p w:rsidR="004B1CA5" w:rsidRDefault="004B1CA5" w:rsidP="004B1CA5">
      <w:pPr>
        <w:pStyle w:val="12"/>
        <w:jc w:val="center"/>
        <w:rPr>
          <w:rFonts w:ascii="Times New Roman" w:eastAsia="MS Mincho" w:hAnsi="Times New Roman" w:cs="Times New Roman"/>
          <w:b/>
          <w:sz w:val="24"/>
          <w:szCs w:val="24"/>
        </w:rPr>
      </w:pPr>
    </w:p>
    <w:p w:rsidR="002E5233" w:rsidRDefault="002E5233" w:rsidP="004B1CA5">
      <w:pPr>
        <w:pStyle w:val="12"/>
        <w:jc w:val="center"/>
        <w:rPr>
          <w:bCs/>
        </w:rPr>
      </w:pPr>
    </w:p>
    <w:p w:rsidR="002E5233" w:rsidRDefault="00450E52">
      <w:pPr>
        <w:rPr>
          <w:bCs/>
        </w:rPr>
      </w:pPr>
      <w:r>
        <w:rPr>
          <w:bCs/>
        </w:rPr>
        <w:t xml:space="preserve">              Ο ΣΥΝΤΑΞΑΣ                                                                       ΘΕΩΡΗΘΗΚΕ</w:t>
      </w:r>
    </w:p>
    <w:p w:rsidR="002E5233" w:rsidRDefault="00450E52">
      <w:pPr>
        <w:rPr>
          <w:bCs/>
        </w:rPr>
      </w:pPr>
      <w:r>
        <w:rPr>
          <w:bCs/>
        </w:rPr>
        <w:t xml:space="preserve">                                                                                                       </w:t>
      </w:r>
      <w:r w:rsidR="009C6A81">
        <w:rPr>
          <w:bCs/>
        </w:rPr>
        <w:t xml:space="preserve">Αλεξάνδρεια </w:t>
      </w:r>
      <w:r w:rsidR="00CD09D6">
        <w:rPr>
          <w:bCs/>
        </w:rPr>
        <w:t xml:space="preserve"> 25</w:t>
      </w:r>
      <w:r w:rsidR="009C6A81">
        <w:rPr>
          <w:bCs/>
        </w:rPr>
        <w:t xml:space="preserve"> /11</w:t>
      </w:r>
      <w:r>
        <w:rPr>
          <w:bCs/>
        </w:rPr>
        <w:t>/2015</w:t>
      </w:r>
    </w:p>
    <w:p w:rsidR="002E5233" w:rsidRDefault="002E5233">
      <w:pPr>
        <w:rPr>
          <w:bCs/>
        </w:rPr>
      </w:pPr>
    </w:p>
    <w:p w:rsidR="002E5233" w:rsidRDefault="002E5233">
      <w:pPr>
        <w:rPr>
          <w:bCs/>
        </w:rPr>
      </w:pPr>
    </w:p>
    <w:p w:rsidR="002E5233" w:rsidRDefault="00450E52">
      <w:pPr>
        <w:rPr>
          <w:bCs/>
        </w:rPr>
      </w:pPr>
      <w:r>
        <w:rPr>
          <w:bCs/>
        </w:rPr>
        <w:t xml:space="preserve">         ΣΤΑΥΡΟΣ ΖΑΜΠΕΤΑΣ                                              ΚΩΝΣΤΑΝΤΙΑ ΚΥΡΟΠΟΥΛΟΥ   </w:t>
      </w:r>
    </w:p>
    <w:p w:rsidR="002E5233" w:rsidRDefault="00450E52">
      <w:pPr>
        <w:rPr>
          <w:bCs/>
        </w:rPr>
      </w:pPr>
      <w:r>
        <w:rPr>
          <w:bCs/>
        </w:rPr>
        <w:t xml:space="preserve">                                                                                       ΠΡΟΪΣΤΑΜΕΝΗ ΝΟΜΙΚΟΥ ΠΡΟΣΩΠΟΥ</w:t>
      </w:r>
    </w:p>
    <w:p w:rsidR="002E5233" w:rsidRDefault="00450E52">
      <w:pPr>
        <w:rPr>
          <w:rFonts w:eastAsia="MS Mincho"/>
        </w:rPr>
      </w:pPr>
      <w:r>
        <w:rPr>
          <w:bCs/>
        </w:rPr>
        <w:t xml:space="preserve">         </w:t>
      </w:r>
    </w:p>
    <w:p w:rsidR="002E5233" w:rsidRDefault="002E5233">
      <w:pPr>
        <w:pStyle w:val="12"/>
        <w:rPr>
          <w:rFonts w:ascii="Times New Roman" w:eastAsia="MS Mincho" w:hAnsi="Times New Roman" w:cs="Times New Roman"/>
          <w:sz w:val="24"/>
          <w:szCs w:val="24"/>
        </w:rPr>
      </w:pPr>
    </w:p>
    <w:p w:rsidR="002E5233" w:rsidRDefault="002E5233">
      <w:pPr>
        <w:pStyle w:val="12"/>
        <w:rPr>
          <w:rFonts w:ascii="Times New Roman" w:eastAsia="MS Mincho" w:hAnsi="Times New Roman" w:cs="Times New Roman"/>
          <w:sz w:val="24"/>
          <w:szCs w:val="24"/>
        </w:rPr>
      </w:pPr>
    </w:p>
    <w:p w:rsidR="002E5233" w:rsidRDefault="002E5233">
      <w:pPr>
        <w:pStyle w:val="12"/>
        <w:rPr>
          <w:rFonts w:ascii="Times New Roman" w:eastAsia="MS Mincho" w:hAnsi="Times New Roman" w:cs="Times New Roman"/>
          <w:sz w:val="24"/>
          <w:szCs w:val="24"/>
        </w:rPr>
      </w:pPr>
    </w:p>
    <w:p w:rsidR="002E5233" w:rsidRDefault="002E5233">
      <w:pPr>
        <w:pStyle w:val="12"/>
        <w:rPr>
          <w:rFonts w:ascii="Times New Roman" w:eastAsia="MS Mincho" w:hAnsi="Times New Roman" w:cs="Times New Roman"/>
          <w:sz w:val="24"/>
          <w:szCs w:val="24"/>
        </w:rPr>
      </w:pPr>
    </w:p>
    <w:p w:rsidR="002E5233" w:rsidRDefault="002E5233">
      <w:pPr>
        <w:pStyle w:val="12"/>
        <w:rPr>
          <w:rFonts w:ascii="Times New Roman" w:eastAsia="MS Mincho" w:hAnsi="Times New Roman" w:cs="Times New Roman"/>
          <w:sz w:val="24"/>
          <w:szCs w:val="24"/>
        </w:rPr>
      </w:pPr>
    </w:p>
    <w:p w:rsidR="002E5233" w:rsidRDefault="002E5233">
      <w:pPr>
        <w:pStyle w:val="12"/>
        <w:rPr>
          <w:rFonts w:ascii="Times New Roman" w:eastAsia="MS Mincho" w:hAnsi="Times New Roman" w:cs="Times New Roman"/>
          <w:sz w:val="24"/>
          <w:szCs w:val="24"/>
        </w:rPr>
      </w:pPr>
    </w:p>
    <w:p w:rsidR="002E5233" w:rsidRDefault="00450E52">
      <w:pPr>
        <w:rPr>
          <w:szCs w:val="22"/>
        </w:rPr>
      </w:pPr>
      <w:r>
        <w:rPr>
          <w:szCs w:val="22"/>
        </w:rPr>
        <w:t xml:space="preserve">              </w:t>
      </w:r>
    </w:p>
    <w:p w:rsidR="002E5233" w:rsidRDefault="00450E52">
      <w:pPr>
        <w:rPr>
          <w:b/>
        </w:rPr>
      </w:pPr>
      <w:r>
        <w:rPr>
          <w:szCs w:val="22"/>
        </w:rPr>
        <w:t xml:space="preserve"> </w:t>
      </w:r>
      <w:r>
        <w:rPr>
          <w:b/>
          <w:bCs/>
          <w:u w:val="single"/>
        </w:rPr>
        <w:t xml:space="preserve"> </w:t>
      </w:r>
    </w:p>
    <w:p w:rsidR="002E5233" w:rsidRDefault="00450E52">
      <w:pPr>
        <w:jc w:val="both"/>
        <w:rPr>
          <w:b/>
          <w:bCs/>
        </w:rPr>
      </w:pPr>
      <w:r>
        <w:rPr>
          <w:b/>
        </w:rPr>
        <w:lastRenderedPageBreak/>
        <w:t>ΕΛΛΗΝΙΚΗ ΔΗΜΟΚΡΑΤΙΑ</w:t>
      </w:r>
    </w:p>
    <w:p w:rsidR="002E5233" w:rsidRDefault="00450E52">
      <w:pPr>
        <w:rPr>
          <w:b/>
          <w:bCs/>
        </w:rPr>
      </w:pPr>
      <w:r>
        <w:rPr>
          <w:b/>
          <w:bCs/>
        </w:rPr>
        <w:t xml:space="preserve">ΝΟΜΟΣ ΗΜΑΘΙΑΣ                                                                                 </w:t>
      </w:r>
      <w:r w:rsidR="007601EC">
        <w:rPr>
          <w:bCs/>
        </w:rPr>
        <w:t>Αλεξάνδρεια</w:t>
      </w:r>
      <w:r w:rsidR="00CD09D6">
        <w:rPr>
          <w:bCs/>
        </w:rPr>
        <w:t xml:space="preserve"> 25</w:t>
      </w:r>
      <w:r w:rsidR="007601EC">
        <w:rPr>
          <w:bCs/>
        </w:rPr>
        <w:t xml:space="preserve"> .11</w:t>
      </w:r>
      <w:r>
        <w:rPr>
          <w:bCs/>
        </w:rPr>
        <w:t>.2015</w:t>
      </w:r>
    </w:p>
    <w:p w:rsidR="002E5233" w:rsidRDefault="00450E52">
      <w:pPr>
        <w:jc w:val="both"/>
        <w:rPr>
          <w:b/>
          <w:bCs/>
        </w:rPr>
      </w:pPr>
      <w:r>
        <w:rPr>
          <w:b/>
          <w:bCs/>
        </w:rPr>
        <w:t xml:space="preserve">ΟΡΓΑΝΙΣΜΟΣ ΠΡΟΣΧΟΛΙΚΗΣ                                                           </w:t>
      </w:r>
      <w:r>
        <w:rPr>
          <w:bCs/>
        </w:rPr>
        <w:t xml:space="preserve"> </w:t>
      </w:r>
    </w:p>
    <w:p w:rsidR="002E5233" w:rsidRDefault="00450E52">
      <w:pPr>
        <w:jc w:val="both"/>
        <w:rPr>
          <w:b/>
          <w:bCs/>
        </w:rPr>
      </w:pPr>
      <w:r>
        <w:rPr>
          <w:b/>
          <w:bCs/>
        </w:rPr>
        <w:t>ΑΓΩΓΗΣ &amp; ΚΟΙΝΩΝΙΚΗΣ ΜΕΡΙΜΝΑΣ</w:t>
      </w:r>
    </w:p>
    <w:p w:rsidR="002E5233" w:rsidRDefault="00450E52">
      <w:pPr>
        <w:jc w:val="both"/>
        <w:rPr>
          <w:b/>
          <w:bCs/>
        </w:rPr>
      </w:pPr>
      <w:r>
        <w:rPr>
          <w:b/>
          <w:bCs/>
        </w:rPr>
        <w:t xml:space="preserve">ΔΗΜΟΥ ΑΛΕΞΑΝΔΡΕΙΑΣ                                      </w:t>
      </w:r>
      <w:r>
        <w:rPr>
          <w:bCs/>
        </w:rPr>
        <w:t xml:space="preserve"> </w:t>
      </w:r>
      <w:r>
        <w:rPr>
          <w:b/>
          <w:bCs/>
          <w:spacing w:val="-10"/>
          <w:sz w:val="22"/>
          <w:szCs w:val="22"/>
        </w:rPr>
        <w:t xml:space="preserve"> </w:t>
      </w:r>
    </w:p>
    <w:p w:rsidR="002E5233" w:rsidRDefault="00450E52">
      <w:pPr>
        <w:jc w:val="center"/>
        <w:rPr>
          <w:b/>
          <w:bCs/>
          <w:sz w:val="22"/>
          <w:szCs w:val="22"/>
        </w:rPr>
      </w:pPr>
      <w:r>
        <w:rPr>
          <w:b/>
          <w:bCs/>
        </w:rPr>
        <w:t xml:space="preserve"> </w:t>
      </w:r>
    </w:p>
    <w:tbl>
      <w:tblPr>
        <w:tblW w:w="9647" w:type="dxa"/>
        <w:tblInd w:w="109" w:type="dxa"/>
        <w:tblLayout w:type="fixed"/>
        <w:tblLook w:val="0000"/>
      </w:tblPr>
      <w:tblGrid>
        <w:gridCol w:w="2488"/>
        <w:gridCol w:w="7159"/>
      </w:tblGrid>
      <w:tr w:rsidR="00652005" w:rsidTr="00652005">
        <w:tc>
          <w:tcPr>
            <w:tcW w:w="2488" w:type="dxa"/>
            <w:tcBorders>
              <w:top w:val="single" w:sz="4" w:space="0" w:color="000000"/>
              <w:left w:val="single" w:sz="4" w:space="0" w:color="000000"/>
              <w:bottom w:val="single" w:sz="4" w:space="0" w:color="000000"/>
              <w:right w:val="single" w:sz="4" w:space="0" w:color="000000"/>
            </w:tcBorders>
            <w:shd w:val="clear" w:color="auto" w:fill="auto"/>
          </w:tcPr>
          <w:p w:rsidR="00652005" w:rsidRDefault="00652005">
            <w:pPr>
              <w:rPr>
                <w:b/>
                <w:bCs/>
                <w:sz w:val="22"/>
                <w:szCs w:val="22"/>
              </w:rPr>
            </w:pPr>
            <w:r>
              <w:rPr>
                <w:b/>
                <w:bCs/>
                <w:sz w:val="22"/>
                <w:szCs w:val="22"/>
              </w:rPr>
              <w:t>ΤΙΤΛΟΣ:</w:t>
            </w:r>
          </w:p>
        </w:tc>
        <w:tc>
          <w:tcPr>
            <w:tcW w:w="7159" w:type="dxa"/>
            <w:tcBorders>
              <w:top w:val="single" w:sz="4" w:space="0" w:color="000000"/>
              <w:left w:val="single" w:sz="4" w:space="0" w:color="000000"/>
              <w:bottom w:val="single" w:sz="4" w:space="0" w:color="000000"/>
              <w:right w:val="single" w:sz="4" w:space="0" w:color="000000"/>
            </w:tcBorders>
          </w:tcPr>
          <w:p w:rsidR="00652005" w:rsidRPr="00186057" w:rsidRDefault="00652005" w:rsidP="000D6E86">
            <w:r>
              <w:rPr>
                <w:b/>
                <w:bCs/>
                <w:sz w:val="22"/>
                <w:szCs w:val="22"/>
              </w:rPr>
              <w:t>ΠΑΡΟΧΗ ΥΠΗΡΕΣΙΩΝ ΕΠΙΣΚΕΥΗΣ</w:t>
            </w:r>
          </w:p>
        </w:tc>
      </w:tr>
      <w:tr w:rsidR="00652005" w:rsidTr="00652005">
        <w:tc>
          <w:tcPr>
            <w:tcW w:w="2488" w:type="dxa"/>
            <w:tcBorders>
              <w:top w:val="single" w:sz="4" w:space="0" w:color="000000"/>
              <w:left w:val="single" w:sz="4" w:space="0" w:color="000000"/>
              <w:bottom w:val="single" w:sz="4" w:space="0" w:color="000000"/>
              <w:right w:val="single" w:sz="4" w:space="0" w:color="000000"/>
            </w:tcBorders>
            <w:shd w:val="clear" w:color="auto" w:fill="auto"/>
          </w:tcPr>
          <w:p w:rsidR="00652005" w:rsidRDefault="00652005">
            <w:pPr>
              <w:rPr>
                <w:b/>
                <w:bCs/>
                <w:sz w:val="22"/>
                <w:szCs w:val="22"/>
              </w:rPr>
            </w:pPr>
            <w:r>
              <w:rPr>
                <w:b/>
                <w:bCs/>
                <w:sz w:val="22"/>
                <w:szCs w:val="22"/>
              </w:rPr>
              <w:t>ΠΡΟΫΠΟΛΟΓΙΣΜΟΣ:</w:t>
            </w:r>
          </w:p>
        </w:tc>
        <w:tc>
          <w:tcPr>
            <w:tcW w:w="7159" w:type="dxa"/>
            <w:tcBorders>
              <w:top w:val="single" w:sz="4" w:space="0" w:color="000000"/>
              <w:left w:val="single" w:sz="4" w:space="0" w:color="000000"/>
              <w:bottom w:val="single" w:sz="4" w:space="0" w:color="000000"/>
              <w:right w:val="single" w:sz="4" w:space="0" w:color="000000"/>
            </w:tcBorders>
          </w:tcPr>
          <w:p w:rsidR="00652005" w:rsidRDefault="00652005" w:rsidP="000D6E86">
            <w:r>
              <w:rPr>
                <w:b/>
                <w:bCs/>
                <w:sz w:val="22"/>
                <w:szCs w:val="22"/>
              </w:rPr>
              <w:t>430 € (συμπεριλαμβανομένου του Φ.Π.Α.)</w:t>
            </w:r>
          </w:p>
        </w:tc>
      </w:tr>
      <w:tr w:rsidR="00652005" w:rsidTr="00652005">
        <w:tc>
          <w:tcPr>
            <w:tcW w:w="2488" w:type="dxa"/>
            <w:tcBorders>
              <w:top w:val="single" w:sz="4" w:space="0" w:color="000000"/>
              <w:left w:val="single" w:sz="4" w:space="0" w:color="000000"/>
              <w:bottom w:val="single" w:sz="4" w:space="0" w:color="000000"/>
              <w:right w:val="single" w:sz="4" w:space="0" w:color="000000"/>
            </w:tcBorders>
            <w:shd w:val="clear" w:color="auto" w:fill="auto"/>
          </w:tcPr>
          <w:p w:rsidR="00652005" w:rsidRDefault="00652005">
            <w:pPr>
              <w:rPr>
                <w:b/>
                <w:bCs/>
                <w:sz w:val="22"/>
                <w:szCs w:val="22"/>
              </w:rPr>
            </w:pPr>
            <w:r>
              <w:rPr>
                <w:b/>
                <w:bCs/>
                <w:sz w:val="22"/>
                <w:szCs w:val="22"/>
              </w:rPr>
              <w:t>Κ.Α.:</w:t>
            </w:r>
          </w:p>
        </w:tc>
        <w:tc>
          <w:tcPr>
            <w:tcW w:w="7159" w:type="dxa"/>
            <w:tcBorders>
              <w:top w:val="single" w:sz="4" w:space="0" w:color="000000"/>
              <w:left w:val="single" w:sz="4" w:space="0" w:color="000000"/>
              <w:bottom w:val="single" w:sz="4" w:space="0" w:color="000000"/>
              <w:right w:val="single" w:sz="4" w:space="0" w:color="000000"/>
            </w:tcBorders>
          </w:tcPr>
          <w:p w:rsidR="00652005" w:rsidRPr="00C87679" w:rsidRDefault="00C87679" w:rsidP="000D6E86">
            <w:pPr>
              <w:rPr>
                <w:b/>
              </w:rPr>
            </w:pPr>
            <w:r w:rsidRPr="00C87679">
              <w:rPr>
                <w:b/>
                <w:sz w:val="22"/>
                <w:szCs w:val="22"/>
              </w:rPr>
              <w:t>02.15.6265.01</w:t>
            </w:r>
          </w:p>
        </w:tc>
      </w:tr>
      <w:tr w:rsidR="00CD09D6" w:rsidTr="00652005">
        <w:tc>
          <w:tcPr>
            <w:tcW w:w="2488" w:type="dxa"/>
            <w:tcBorders>
              <w:top w:val="single" w:sz="4" w:space="0" w:color="000000"/>
              <w:left w:val="single" w:sz="4" w:space="0" w:color="000000"/>
              <w:bottom w:val="single" w:sz="4" w:space="0" w:color="000000"/>
              <w:right w:val="single" w:sz="4" w:space="0" w:color="000000"/>
            </w:tcBorders>
            <w:shd w:val="clear" w:color="auto" w:fill="auto"/>
          </w:tcPr>
          <w:p w:rsidR="00CD09D6" w:rsidRPr="00CD09D6" w:rsidRDefault="00CD09D6">
            <w:pPr>
              <w:rPr>
                <w:b/>
                <w:bCs/>
                <w:sz w:val="22"/>
                <w:szCs w:val="22"/>
              </w:rPr>
            </w:pPr>
            <w:r>
              <w:rPr>
                <w:b/>
                <w:bCs/>
                <w:sz w:val="22"/>
                <w:szCs w:val="22"/>
                <w:lang w:val="en-US"/>
              </w:rPr>
              <w:t>CPV</w:t>
            </w:r>
            <w:r>
              <w:rPr>
                <w:b/>
                <w:bCs/>
                <w:sz w:val="22"/>
                <w:szCs w:val="22"/>
              </w:rPr>
              <w:t>:</w:t>
            </w:r>
          </w:p>
        </w:tc>
        <w:tc>
          <w:tcPr>
            <w:tcW w:w="7159" w:type="dxa"/>
            <w:tcBorders>
              <w:top w:val="single" w:sz="4" w:space="0" w:color="000000"/>
              <w:left w:val="single" w:sz="4" w:space="0" w:color="000000"/>
              <w:bottom w:val="single" w:sz="4" w:space="0" w:color="000000"/>
              <w:right w:val="single" w:sz="4" w:space="0" w:color="000000"/>
            </w:tcBorders>
          </w:tcPr>
          <w:p w:rsidR="00CD09D6" w:rsidRPr="00C87679" w:rsidRDefault="00CD09D6" w:rsidP="000D6E86">
            <w:pPr>
              <w:rPr>
                <w:b/>
                <w:sz w:val="22"/>
                <w:szCs w:val="22"/>
              </w:rPr>
            </w:pPr>
            <w:r>
              <w:rPr>
                <w:b/>
                <w:sz w:val="22"/>
                <w:szCs w:val="22"/>
              </w:rPr>
              <w:t>31681400-7</w:t>
            </w:r>
          </w:p>
        </w:tc>
      </w:tr>
    </w:tbl>
    <w:p w:rsidR="002E5233" w:rsidRDefault="002E5233">
      <w:pPr>
        <w:pStyle w:val="12"/>
        <w:rPr>
          <w:rFonts w:ascii="Times New Roman" w:eastAsia="MS Mincho" w:hAnsi="Times New Roman" w:cs="Times New Roman"/>
          <w:sz w:val="24"/>
          <w:szCs w:val="24"/>
        </w:rPr>
      </w:pPr>
    </w:p>
    <w:p w:rsidR="002E5233" w:rsidRDefault="002E5233">
      <w:pPr>
        <w:pStyle w:val="12"/>
        <w:rPr>
          <w:rFonts w:ascii="Times New Roman" w:eastAsia="MS Mincho" w:hAnsi="Times New Roman" w:cs="Times New Roman"/>
          <w:sz w:val="24"/>
          <w:szCs w:val="24"/>
        </w:rPr>
      </w:pPr>
    </w:p>
    <w:p w:rsidR="002E5233" w:rsidRDefault="00450E52">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ΕΝΔΕΙΚΤΙΚΟΣ ΠΡΟΫΠΟΛΟΓΙΣΜΟΣ</w:t>
      </w:r>
    </w:p>
    <w:p w:rsidR="007601EC" w:rsidRDefault="007601EC">
      <w:pPr>
        <w:pStyle w:val="12"/>
        <w:jc w:val="center"/>
        <w:rPr>
          <w:rFonts w:ascii="Times New Roman" w:eastAsia="MS Mincho" w:hAnsi="Times New Roman" w:cs="Times New Roman"/>
          <w:b/>
          <w:sz w:val="24"/>
          <w:szCs w:val="24"/>
        </w:rPr>
      </w:pPr>
    </w:p>
    <w:tbl>
      <w:tblPr>
        <w:tblStyle w:val="a7"/>
        <w:tblW w:w="0" w:type="auto"/>
        <w:tblLayout w:type="fixed"/>
        <w:tblLook w:val="04A0"/>
      </w:tblPr>
      <w:tblGrid>
        <w:gridCol w:w="1101"/>
        <w:gridCol w:w="3118"/>
        <w:gridCol w:w="992"/>
        <w:gridCol w:w="993"/>
        <w:gridCol w:w="1701"/>
        <w:gridCol w:w="1913"/>
      </w:tblGrid>
      <w:tr w:rsidR="00DF0E22" w:rsidTr="00E37AA5">
        <w:tc>
          <w:tcPr>
            <w:tcW w:w="1101" w:type="dxa"/>
          </w:tcPr>
          <w:p w:rsidR="00DF0E22" w:rsidRDefault="00DF0E22" w:rsidP="00981BAB">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Α/Α</w:t>
            </w:r>
          </w:p>
        </w:tc>
        <w:tc>
          <w:tcPr>
            <w:tcW w:w="3118" w:type="dxa"/>
          </w:tcPr>
          <w:p w:rsidR="00DF0E22" w:rsidRDefault="00DF0E22" w:rsidP="00981BAB">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ΠΕΡΙΓΡΑΦΗ ΕΙΔΟΥΣ</w:t>
            </w:r>
          </w:p>
        </w:tc>
        <w:tc>
          <w:tcPr>
            <w:tcW w:w="992" w:type="dxa"/>
          </w:tcPr>
          <w:p w:rsidR="00DF0E22" w:rsidRDefault="00DF0E22" w:rsidP="00981BAB">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Μ/Μ</w:t>
            </w:r>
          </w:p>
        </w:tc>
        <w:tc>
          <w:tcPr>
            <w:tcW w:w="993" w:type="dxa"/>
          </w:tcPr>
          <w:p w:rsidR="00DF0E22" w:rsidRDefault="00DF0E22" w:rsidP="00981BAB">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ΠΟΣΟΤΗΤΑ</w:t>
            </w:r>
          </w:p>
        </w:tc>
        <w:tc>
          <w:tcPr>
            <w:tcW w:w="1701" w:type="dxa"/>
          </w:tcPr>
          <w:p w:rsidR="00DF0E22" w:rsidRDefault="00DF0E22" w:rsidP="00981BAB">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ΤΙΜΗ ΜΟΝΑΔΟΣ</w:t>
            </w:r>
          </w:p>
        </w:tc>
        <w:tc>
          <w:tcPr>
            <w:tcW w:w="1913" w:type="dxa"/>
          </w:tcPr>
          <w:p w:rsidR="00DF0E22" w:rsidRDefault="00E37AA5" w:rsidP="00981BAB">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ΔΑΠΑΝΗ</w:t>
            </w:r>
          </w:p>
          <w:p w:rsidR="00E37AA5" w:rsidRDefault="00E37AA5" w:rsidP="00981BAB">
            <w:pPr>
              <w:pStyle w:val="12"/>
              <w:jc w:val="center"/>
              <w:rPr>
                <w:rFonts w:ascii="Times New Roman" w:eastAsia="MS Mincho" w:hAnsi="Times New Roman" w:cs="Times New Roman"/>
                <w:b/>
                <w:sz w:val="24"/>
                <w:szCs w:val="24"/>
              </w:rPr>
            </w:pPr>
          </w:p>
        </w:tc>
      </w:tr>
      <w:tr w:rsidR="00DF0E22" w:rsidTr="00E37AA5">
        <w:tc>
          <w:tcPr>
            <w:tcW w:w="1101" w:type="dxa"/>
          </w:tcPr>
          <w:p w:rsidR="00DF0E22" w:rsidRDefault="00981BAB" w:rsidP="00981BAB">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1</w:t>
            </w:r>
          </w:p>
        </w:tc>
        <w:tc>
          <w:tcPr>
            <w:tcW w:w="3118" w:type="dxa"/>
          </w:tcPr>
          <w:p w:rsidR="00DF0E22" w:rsidRDefault="00DF0E22" w:rsidP="00981BAB">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Θερμοστάτης φούρνου, τριφασικός 50-320 βαθμούς 6 επαφών</w:t>
            </w:r>
          </w:p>
        </w:tc>
        <w:tc>
          <w:tcPr>
            <w:tcW w:w="992" w:type="dxa"/>
          </w:tcPr>
          <w:p w:rsidR="00DF0E22" w:rsidRDefault="00DF0E22" w:rsidP="00981BAB">
            <w:pPr>
              <w:pStyle w:val="12"/>
              <w:jc w:val="center"/>
              <w:rPr>
                <w:rFonts w:ascii="Times New Roman" w:eastAsia="MS Mincho" w:hAnsi="Times New Roman" w:cs="Times New Roman"/>
                <w:b/>
                <w:sz w:val="24"/>
                <w:szCs w:val="24"/>
              </w:rPr>
            </w:pPr>
            <w:proofErr w:type="spellStart"/>
            <w:r>
              <w:rPr>
                <w:rFonts w:ascii="Times New Roman" w:eastAsia="MS Mincho" w:hAnsi="Times New Roman" w:cs="Times New Roman"/>
                <w:b/>
                <w:sz w:val="24"/>
                <w:szCs w:val="24"/>
              </w:rPr>
              <w:t>Τεμ</w:t>
            </w:r>
            <w:proofErr w:type="spellEnd"/>
            <w:r>
              <w:rPr>
                <w:rFonts w:ascii="Times New Roman" w:eastAsia="MS Mincho" w:hAnsi="Times New Roman" w:cs="Times New Roman"/>
                <w:b/>
                <w:sz w:val="24"/>
                <w:szCs w:val="24"/>
              </w:rPr>
              <w:t>.</w:t>
            </w:r>
          </w:p>
        </w:tc>
        <w:tc>
          <w:tcPr>
            <w:tcW w:w="993" w:type="dxa"/>
          </w:tcPr>
          <w:p w:rsidR="00DF0E22" w:rsidRDefault="00DF0E22" w:rsidP="00981BAB">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2</w:t>
            </w:r>
          </w:p>
        </w:tc>
        <w:tc>
          <w:tcPr>
            <w:tcW w:w="1701" w:type="dxa"/>
          </w:tcPr>
          <w:p w:rsidR="00DF0E22" w:rsidRDefault="00DF0E22" w:rsidP="00981BAB">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50,00</w:t>
            </w:r>
          </w:p>
        </w:tc>
        <w:tc>
          <w:tcPr>
            <w:tcW w:w="1913" w:type="dxa"/>
          </w:tcPr>
          <w:p w:rsidR="00DF0E22" w:rsidRDefault="00E37AA5" w:rsidP="00981BAB">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81,30</w:t>
            </w:r>
          </w:p>
        </w:tc>
      </w:tr>
      <w:tr w:rsidR="00DF0E22" w:rsidTr="00E37AA5">
        <w:tc>
          <w:tcPr>
            <w:tcW w:w="1101" w:type="dxa"/>
          </w:tcPr>
          <w:p w:rsidR="00DF0E22" w:rsidRDefault="00981BAB" w:rsidP="00981BAB">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2</w:t>
            </w:r>
          </w:p>
        </w:tc>
        <w:tc>
          <w:tcPr>
            <w:tcW w:w="3118" w:type="dxa"/>
          </w:tcPr>
          <w:p w:rsidR="00DF0E22" w:rsidRPr="007165C8" w:rsidRDefault="00DF0E22" w:rsidP="00981BAB">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Ηλεκτρική αντίσταση φούρνου επαγγελματικής κουζίνας 2800 </w:t>
            </w:r>
            <w:r>
              <w:rPr>
                <w:rFonts w:ascii="Times New Roman" w:eastAsia="MS Mincho" w:hAnsi="Times New Roman" w:cs="Times New Roman"/>
                <w:b/>
                <w:sz w:val="24"/>
                <w:szCs w:val="24"/>
                <w:lang w:val="en-US"/>
              </w:rPr>
              <w:t>watt</w:t>
            </w:r>
          </w:p>
        </w:tc>
        <w:tc>
          <w:tcPr>
            <w:tcW w:w="992" w:type="dxa"/>
          </w:tcPr>
          <w:p w:rsidR="00DF0E22" w:rsidRDefault="00DF0E22" w:rsidP="00981BAB">
            <w:pPr>
              <w:pStyle w:val="12"/>
              <w:jc w:val="center"/>
              <w:rPr>
                <w:rFonts w:ascii="Times New Roman" w:eastAsia="MS Mincho" w:hAnsi="Times New Roman" w:cs="Times New Roman"/>
                <w:b/>
                <w:sz w:val="24"/>
                <w:szCs w:val="24"/>
              </w:rPr>
            </w:pPr>
            <w:proofErr w:type="spellStart"/>
            <w:r>
              <w:rPr>
                <w:rFonts w:ascii="Times New Roman" w:eastAsia="MS Mincho" w:hAnsi="Times New Roman" w:cs="Times New Roman"/>
                <w:b/>
                <w:sz w:val="24"/>
                <w:szCs w:val="24"/>
              </w:rPr>
              <w:t>Τεμ</w:t>
            </w:r>
            <w:proofErr w:type="spellEnd"/>
            <w:r>
              <w:rPr>
                <w:rFonts w:ascii="Times New Roman" w:eastAsia="MS Mincho" w:hAnsi="Times New Roman" w:cs="Times New Roman"/>
                <w:b/>
                <w:sz w:val="24"/>
                <w:szCs w:val="24"/>
              </w:rPr>
              <w:t>.</w:t>
            </w:r>
          </w:p>
        </w:tc>
        <w:tc>
          <w:tcPr>
            <w:tcW w:w="993" w:type="dxa"/>
          </w:tcPr>
          <w:p w:rsidR="00DF0E22" w:rsidRDefault="00DF0E22" w:rsidP="00981BAB">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1</w:t>
            </w:r>
          </w:p>
        </w:tc>
        <w:tc>
          <w:tcPr>
            <w:tcW w:w="1701" w:type="dxa"/>
          </w:tcPr>
          <w:p w:rsidR="00DF0E22" w:rsidRDefault="00DF0E22" w:rsidP="00981BAB">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60,00</w:t>
            </w:r>
          </w:p>
        </w:tc>
        <w:tc>
          <w:tcPr>
            <w:tcW w:w="1913" w:type="dxa"/>
          </w:tcPr>
          <w:p w:rsidR="00DF0E22" w:rsidRDefault="00E37AA5" w:rsidP="00981BAB">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48,78</w:t>
            </w:r>
          </w:p>
        </w:tc>
      </w:tr>
      <w:tr w:rsidR="00DF0E22" w:rsidTr="00E37AA5">
        <w:tc>
          <w:tcPr>
            <w:tcW w:w="1101" w:type="dxa"/>
          </w:tcPr>
          <w:p w:rsidR="00DF0E22" w:rsidRDefault="00981BAB" w:rsidP="00981BAB">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3</w:t>
            </w:r>
          </w:p>
        </w:tc>
        <w:tc>
          <w:tcPr>
            <w:tcW w:w="3118" w:type="dxa"/>
          </w:tcPr>
          <w:p w:rsidR="00DF0E22" w:rsidRPr="007165C8" w:rsidRDefault="00DF0E22" w:rsidP="00981BAB">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Καλώδια φούρνου</w:t>
            </w:r>
          </w:p>
        </w:tc>
        <w:tc>
          <w:tcPr>
            <w:tcW w:w="992" w:type="dxa"/>
          </w:tcPr>
          <w:p w:rsidR="00DF0E22" w:rsidRDefault="00DF0E22" w:rsidP="00981BAB">
            <w:pPr>
              <w:pStyle w:val="12"/>
              <w:jc w:val="center"/>
              <w:rPr>
                <w:rFonts w:ascii="Times New Roman" w:eastAsia="MS Mincho" w:hAnsi="Times New Roman" w:cs="Times New Roman"/>
                <w:b/>
                <w:sz w:val="24"/>
                <w:szCs w:val="24"/>
              </w:rPr>
            </w:pPr>
            <w:proofErr w:type="spellStart"/>
            <w:r>
              <w:rPr>
                <w:rFonts w:ascii="Times New Roman" w:eastAsia="MS Mincho" w:hAnsi="Times New Roman" w:cs="Times New Roman"/>
                <w:b/>
                <w:sz w:val="24"/>
                <w:szCs w:val="24"/>
              </w:rPr>
              <w:t>Τεμ</w:t>
            </w:r>
            <w:proofErr w:type="spellEnd"/>
            <w:r>
              <w:rPr>
                <w:rFonts w:ascii="Times New Roman" w:eastAsia="MS Mincho" w:hAnsi="Times New Roman" w:cs="Times New Roman"/>
                <w:b/>
                <w:sz w:val="24"/>
                <w:szCs w:val="24"/>
              </w:rPr>
              <w:t>.</w:t>
            </w:r>
          </w:p>
        </w:tc>
        <w:tc>
          <w:tcPr>
            <w:tcW w:w="993" w:type="dxa"/>
          </w:tcPr>
          <w:p w:rsidR="00DF0E22" w:rsidRDefault="00DF0E22" w:rsidP="00981BAB">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2</w:t>
            </w:r>
          </w:p>
        </w:tc>
        <w:tc>
          <w:tcPr>
            <w:tcW w:w="1701" w:type="dxa"/>
          </w:tcPr>
          <w:p w:rsidR="00DF0E22" w:rsidRDefault="00DF0E22" w:rsidP="00981BAB">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40,00</w:t>
            </w:r>
          </w:p>
        </w:tc>
        <w:tc>
          <w:tcPr>
            <w:tcW w:w="1913" w:type="dxa"/>
          </w:tcPr>
          <w:p w:rsidR="00DF0E22" w:rsidRDefault="00E37AA5" w:rsidP="00981BAB">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65,04</w:t>
            </w:r>
          </w:p>
        </w:tc>
      </w:tr>
      <w:tr w:rsidR="00DF0E22" w:rsidTr="00E37AA5">
        <w:tc>
          <w:tcPr>
            <w:tcW w:w="1101" w:type="dxa"/>
          </w:tcPr>
          <w:p w:rsidR="00DF0E22" w:rsidRDefault="00981BAB" w:rsidP="00981BAB">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4</w:t>
            </w:r>
          </w:p>
        </w:tc>
        <w:tc>
          <w:tcPr>
            <w:tcW w:w="3118" w:type="dxa"/>
          </w:tcPr>
          <w:p w:rsidR="00DF0E22" w:rsidRDefault="00DF0E22" w:rsidP="00981BAB">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Διακόπτης ηλεκτρικού ματιού τριφασικός, 5+4 επαφές 7 θέσεων</w:t>
            </w:r>
          </w:p>
        </w:tc>
        <w:tc>
          <w:tcPr>
            <w:tcW w:w="992" w:type="dxa"/>
          </w:tcPr>
          <w:p w:rsidR="00DF0E22" w:rsidRDefault="00DF0E22" w:rsidP="00981BAB">
            <w:pPr>
              <w:pStyle w:val="12"/>
              <w:jc w:val="center"/>
              <w:rPr>
                <w:rFonts w:ascii="Times New Roman" w:eastAsia="MS Mincho" w:hAnsi="Times New Roman" w:cs="Times New Roman"/>
                <w:b/>
                <w:sz w:val="24"/>
                <w:szCs w:val="24"/>
              </w:rPr>
            </w:pPr>
            <w:proofErr w:type="spellStart"/>
            <w:r>
              <w:rPr>
                <w:rFonts w:ascii="Times New Roman" w:eastAsia="MS Mincho" w:hAnsi="Times New Roman" w:cs="Times New Roman"/>
                <w:b/>
                <w:sz w:val="24"/>
                <w:szCs w:val="24"/>
              </w:rPr>
              <w:t>Τεμ</w:t>
            </w:r>
            <w:proofErr w:type="spellEnd"/>
            <w:r>
              <w:rPr>
                <w:rFonts w:ascii="Times New Roman" w:eastAsia="MS Mincho" w:hAnsi="Times New Roman" w:cs="Times New Roman"/>
                <w:b/>
                <w:sz w:val="24"/>
                <w:szCs w:val="24"/>
              </w:rPr>
              <w:t>.</w:t>
            </w:r>
          </w:p>
        </w:tc>
        <w:tc>
          <w:tcPr>
            <w:tcW w:w="993" w:type="dxa"/>
          </w:tcPr>
          <w:p w:rsidR="00DF0E22" w:rsidRDefault="00DF0E22" w:rsidP="00981BAB">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1</w:t>
            </w:r>
          </w:p>
        </w:tc>
        <w:tc>
          <w:tcPr>
            <w:tcW w:w="1701" w:type="dxa"/>
          </w:tcPr>
          <w:p w:rsidR="00DF0E22" w:rsidRDefault="00DF0E22" w:rsidP="00981BAB">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50,00</w:t>
            </w:r>
          </w:p>
        </w:tc>
        <w:tc>
          <w:tcPr>
            <w:tcW w:w="1913" w:type="dxa"/>
          </w:tcPr>
          <w:p w:rsidR="00DF0E22" w:rsidRDefault="00E37AA5" w:rsidP="00981BAB">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40,65</w:t>
            </w:r>
          </w:p>
        </w:tc>
      </w:tr>
      <w:tr w:rsidR="00DF0E22" w:rsidTr="00E37AA5">
        <w:tc>
          <w:tcPr>
            <w:tcW w:w="1101" w:type="dxa"/>
          </w:tcPr>
          <w:p w:rsidR="00DF0E22" w:rsidRDefault="00981BAB" w:rsidP="00981BAB">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5</w:t>
            </w:r>
          </w:p>
        </w:tc>
        <w:tc>
          <w:tcPr>
            <w:tcW w:w="3118" w:type="dxa"/>
          </w:tcPr>
          <w:p w:rsidR="00DF0E22" w:rsidRPr="007165C8" w:rsidRDefault="00DF0E22" w:rsidP="00981BAB">
            <w:pPr>
              <w:pStyle w:val="12"/>
              <w:jc w:val="center"/>
              <w:rPr>
                <w:rFonts w:ascii="Times New Roman" w:eastAsia="MS Mincho" w:hAnsi="Times New Roman" w:cs="Times New Roman"/>
                <w:b/>
                <w:sz w:val="24"/>
                <w:szCs w:val="24"/>
                <w:lang w:val="en-US"/>
              </w:rPr>
            </w:pPr>
            <w:r>
              <w:rPr>
                <w:rFonts w:ascii="Times New Roman" w:eastAsia="MS Mincho" w:hAnsi="Times New Roman" w:cs="Times New Roman"/>
                <w:b/>
                <w:sz w:val="24"/>
                <w:szCs w:val="24"/>
              </w:rPr>
              <w:t xml:space="preserve">Μοτέρ ηλεκτρικής σκούπας 2000 </w:t>
            </w:r>
            <w:r>
              <w:rPr>
                <w:rFonts w:ascii="Times New Roman" w:eastAsia="MS Mincho" w:hAnsi="Times New Roman" w:cs="Times New Roman"/>
                <w:b/>
                <w:sz w:val="24"/>
                <w:szCs w:val="24"/>
                <w:lang w:val="en-US"/>
              </w:rPr>
              <w:t>watt</w:t>
            </w:r>
          </w:p>
        </w:tc>
        <w:tc>
          <w:tcPr>
            <w:tcW w:w="992" w:type="dxa"/>
          </w:tcPr>
          <w:p w:rsidR="00DF0E22" w:rsidRDefault="00DF0E22" w:rsidP="00981BAB">
            <w:pPr>
              <w:pStyle w:val="12"/>
              <w:jc w:val="center"/>
              <w:rPr>
                <w:rFonts w:ascii="Times New Roman" w:eastAsia="MS Mincho" w:hAnsi="Times New Roman" w:cs="Times New Roman"/>
                <w:b/>
                <w:sz w:val="24"/>
                <w:szCs w:val="24"/>
              </w:rPr>
            </w:pPr>
            <w:proofErr w:type="spellStart"/>
            <w:r>
              <w:rPr>
                <w:rFonts w:ascii="Times New Roman" w:eastAsia="MS Mincho" w:hAnsi="Times New Roman" w:cs="Times New Roman"/>
                <w:b/>
                <w:sz w:val="24"/>
                <w:szCs w:val="24"/>
              </w:rPr>
              <w:t>Τεμ</w:t>
            </w:r>
            <w:proofErr w:type="spellEnd"/>
            <w:r>
              <w:rPr>
                <w:rFonts w:ascii="Times New Roman" w:eastAsia="MS Mincho" w:hAnsi="Times New Roman" w:cs="Times New Roman"/>
                <w:b/>
                <w:sz w:val="24"/>
                <w:szCs w:val="24"/>
              </w:rPr>
              <w:t>.</w:t>
            </w:r>
          </w:p>
        </w:tc>
        <w:tc>
          <w:tcPr>
            <w:tcW w:w="993" w:type="dxa"/>
          </w:tcPr>
          <w:p w:rsidR="00DF0E22" w:rsidRDefault="00DF0E22" w:rsidP="00981BAB">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1</w:t>
            </w:r>
          </w:p>
        </w:tc>
        <w:tc>
          <w:tcPr>
            <w:tcW w:w="1701" w:type="dxa"/>
          </w:tcPr>
          <w:p w:rsidR="00DF0E22" w:rsidRDefault="00DF0E22" w:rsidP="00981BAB">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55,00</w:t>
            </w:r>
          </w:p>
        </w:tc>
        <w:tc>
          <w:tcPr>
            <w:tcW w:w="1913" w:type="dxa"/>
          </w:tcPr>
          <w:p w:rsidR="00DF0E22" w:rsidRDefault="00E37AA5" w:rsidP="00981BAB">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44,72</w:t>
            </w:r>
          </w:p>
        </w:tc>
      </w:tr>
      <w:tr w:rsidR="00DF0E22" w:rsidTr="00E37AA5">
        <w:tc>
          <w:tcPr>
            <w:tcW w:w="1101" w:type="dxa"/>
          </w:tcPr>
          <w:p w:rsidR="00DF0E22" w:rsidRDefault="00981BAB" w:rsidP="00981BAB">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6</w:t>
            </w:r>
          </w:p>
        </w:tc>
        <w:tc>
          <w:tcPr>
            <w:tcW w:w="3118" w:type="dxa"/>
          </w:tcPr>
          <w:p w:rsidR="00DF0E22" w:rsidRPr="007165C8" w:rsidRDefault="00DF0E22" w:rsidP="00981BAB">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Μοτέρ ηλεκτρικής σκούπας 2000 </w:t>
            </w:r>
            <w:r>
              <w:rPr>
                <w:rFonts w:ascii="Times New Roman" w:eastAsia="MS Mincho" w:hAnsi="Times New Roman" w:cs="Times New Roman"/>
                <w:b/>
                <w:sz w:val="24"/>
                <w:szCs w:val="24"/>
                <w:lang w:val="en-US"/>
              </w:rPr>
              <w:t>watt</w:t>
            </w:r>
          </w:p>
        </w:tc>
        <w:tc>
          <w:tcPr>
            <w:tcW w:w="992" w:type="dxa"/>
          </w:tcPr>
          <w:p w:rsidR="00DF0E22" w:rsidRDefault="00DF0E22" w:rsidP="00981BAB">
            <w:pPr>
              <w:pStyle w:val="12"/>
              <w:jc w:val="center"/>
              <w:rPr>
                <w:rFonts w:ascii="Times New Roman" w:eastAsia="MS Mincho" w:hAnsi="Times New Roman" w:cs="Times New Roman"/>
                <w:b/>
                <w:sz w:val="24"/>
                <w:szCs w:val="24"/>
              </w:rPr>
            </w:pPr>
            <w:proofErr w:type="spellStart"/>
            <w:r>
              <w:rPr>
                <w:rFonts w:ascii="Times New Roman" w:eastAsia="MS Mincho" w:hAnsi="Times New Roman" w:cs="Times New Roman"/>
                <w:b/>
                <w:sz w:val="24"/>
                <w:szCs w:val="24"/>
              </w:rPr>
              <w:t>Τεμ</w:t>
            </w:r>
            <w:proofErr w:type="spellEnd"/>
            <w:r>
              <w:rPr>
                <w:rFonts w:ascii="Times New Roman" w:eastAsia="MS Mincho" w:hAnsi="Times New Roman" w:cs="Times New Roman"/>
                <w:b/>
                <w:sz w:val="24"/>
                <w:szCs w:val="24"/>
              </w:rPr>
              <w:t>.</w:t>
            </w:r>
          </w:p>
        </w:tc>
        <w:tc>
          <w:tcPr>
            <w:tcW w:w="993" w:type="dxa"/>
          </w:tcPr>
          <w:p w:rsidR="00DF0E22" w:rsidRDefault="00DF0E22" w:rsidP="00981BAB">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1</w:t>
            </w:r>
          </w:p>
        </w:tc>
        <w:tc>
          <w:tcPr>
            <w:tcW w:w="1701" w:type="dxa"/>
          </w:tcPr>
          <w:p w:rsidR="00DF0E22" w:rsidRDefault="00DF0E22" w:rsidP="00981BAB">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50,00</w:t>
            </w:r>
          </w:p>
        </w:tc>
        <w:tc>
          <w:tcPr>
            <w:tcW w:w="1913" w:type="dxa"/>
          </w:tcPr>
          <w:p w:rsidR="00DF0E22" w:rsidRDefault="00E37AA5" w:rsidP="00981BAB">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40,65</w:t>
            </w:r>
          </w:p>
        </w:tc>
      </w:tr>
      <w:tr w:rsidR="00DF0E22" w:rsidTr="00E37AA5">
        <w:tc>
          <w:tcPr>
            <w:tcW w:w="1101" w:type="dxa"/>
          </w:tcPr>
          <w:p w:rsidR="00DF0E22" w:rsidRDefault="00981BAB" w:rsidP="00981BAB">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7</w:t>
            </w:r>
          </w:p>
        </w:tc>
        <w:tc>
          <w:tcPr>
            <w:tcW w:w="3118" w:type="dxa"/>
          </w:tcPr>
          <w:p w:rsidR="00DF0E22" w:rsidRDefault="00DF0E22" w:rsidP="00981BAB">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Χειρολαβή πλαστική</w:t>
            </w:r>
          </w:p>
        </w:tc>
        <w:tc>
          <w:tcPr>
            <w:tcW w:w="992" w:type="dxa"/>
          </w:tcPr>
          <w:p w:rsidR="00DF0E22" w:rsidRDefault="00DF0E22" w:rsidP="00981BAB">
            <w:pPr>
              <w:pStyle w:val="12"/>
              <w:jc w:val="center"/>
              <w:rPr>
                <w:rFonts w:ascii="Times New Roman" w:eastAsia="MS Mincho" w:hAnsi="Times New Roman" w:cs="Times New Roman"/>
                <w:b/>
                <w:sz w:val="24"/>
                <w:szCs w:val="24"/>
              </w:rPr>
            </w:pPr>
            <w:proofErr w:type="spellStart"/>
            <w:r>
              <w:rPr>
                <w:rFonts w:ascii="Times New Roman" w:eastAsia="MS Mincho" w:hAnsi="Times New Roman" w:cs="Times New Roman"/>
                <w:b/>
                <w:sz w:val="24"/>
                <w:szCs w:val="24"/>
              </w:rPr>
              <w:t>Τεμ</w:t>
            </w:r>
            <w:proofErr w:type="spellEnd"/>
            <w:r>
              <w:rPr>
                <w:rFonts w:ascii="Times New Roman" w:eastAsia="MS Mincho" w:hAnsi="Times New Roman" w:cs="Times New Roman"/>
                <w:b/>
                <w:sz w:val="24"/>
                <w:szCs w:val="24"/>
              </w:rPr>
              <w:t>.</w:t>
            </w:r>
          </w:p>
        </w:tc>
        <w:tc>
          <w:tcPr>
            <w:tcW w:w="993" w:type="dxa"/>
          </w:tcPr>
          <w:p w:rsidR="00DF0E22" w:rsidRDefault="00DF0E22" w:rsidP="00981BAB">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1</w:t>
            </w:r>
          </w:p>
        </w:tc>
        <w:tc>
          <w:tcPr>
            <w:tcW w:w="1701" w:type="dxa"/>
          </w:tcPr>
          <w:p w:rsidR="00DF0E22" w:rsidRDefault="00DF0E22" w:rsidP="00981BAB">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15,00</w:t>
            </w:r>
          </w:p>
        </w:tc>
        <w:tc>
          <w:tcPr>
            <w:tcW w:w="1913" w:type="dxa"/>
          </w:tcPr>
          <w:p w:rsidR="00DF0E22" w:rsidRDefault="00E37AA5" w:rsidP="00981BAB">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12,19</w:t>
            </w:r>
          </w:p>
        </w:tc>
      </w:tr>
      <w:tr w:rsidR="00DF0E22" w:rsidTr="00E37AA5">
        <w:tc>
          <w:tcPr>
            <w:tcW w:w="1101" w:type="dxa"/>
          </w:tcPr>
          <w:p w:rsidR="00DF0E22" w:rsidRDefault="00981BAB" w:rsidP="00981BAB">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8</w:t>
            </w:r>
          </w:p>
        </w:tc>
        <w:tc>
          <w:tcPr>
            <w:tcW w:w="3118" w:type="dxa"/>
          </w:tcPr>
          <w:p w:rsidR="00DF0E22" w:rsidRDefault="00DF0E22" w:rsidP="00981BAB">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Φίλτρο σκούπας</w:t>
            </w:r>
          </w:p>
        </w:tc>
        <w:tc>
          <w:tcPr>
            <w:tcW w:w="992" w:type="dxa"/>
          </w:tcPr>
          <w:p w:rsidR="00DF0E22" w:rsidRDefault="00DF0E22" w:rsidP="00981BAB">
            <w:pPr>
              <w:pStyle w:val="12"/>
              <w:jc w:val="center"/>
              <w:rPr>
                <w:rFonts w:ascii="Times New Roman" w:eastAsia="MS Mincho" w:hAnsi="Times New Roman" w:cs="Times New Roman"/>
                <w:b/>
                <w:sz w:val="24"/>
                <w:szCs w:val="24"/>
              </w:rPr>
            </w:pPr>
            <w:proofErr w:type="spellStart"/>
            <w:r>
              <w:rPr>
                <w:rFonts w:ascii="Times New Roman" w:eastAsia="MS Mincho" w:hAnsi="Times New Roman" w:cs="Times New Roman"/>
                <w:b/>
                <w:sz w:val="24"/>
                <w:szCs w:val="24"/>
              </w:rPr>
              <w:t>Τεμ</w:t>
            </w:r>
            <w:proofErr w:type="spellEnd"/>
            <w:r>
              <w:rPr>
                <w:rFonts w:ascii="Times New Roman" w:eastAsia="MS Mincho" w:hAnsi="Times New Roman" w:cs="Times New Roman"/>
                <w:b/>
                <w:sz w:val="24"/>
                <w:szCs w:val="24"/>
              </w:rPr>
              <w:t>.</w:t>
            </w:r>
          </w:p>
        </w:tc>
        <w:tc>
          <w:tcPr>
            <w:tcW w:w="993" w:type="dxa"/>
          </w:tcPr>
          <w:p w:rsidR="00DF0E22" w:rsidRDefault="00DF0E22" w:rsidP="00981BAB">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2</w:t>
            </w:r>
          </w:p>
        </w:tc>
        <w:tc>
          <w:tcPr>
            <w:tcW w:w="1701" w:type="dxa"/>
          </w:tcPr>
          <w:p w:rsidR="00DF0E22" w:rsidRDefault="00DF0E22" w:rsidP="00981BAB">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10,00</w:t>
            </w:r>
          </w:p>
        </w:tc>
        <w:tc>
          <w:tcPr>
            <w:tcW w:w="1913" w:type="dxa"/>
          </w:tcPr>
          <w:p w:rsidR="00DF0E22" w:rsidRDefault="00E37AA5" w:rsidP="00981BAB">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16,26</w:t>
            </w:r>
          </w:p>
        </w:tc>
      </w:tr>
      <w:tr w:rsidR="00981BAB" w:rsidTr="00E37AA5">
        <w:tc>
          <w:tcPr>
            <w:tcW w:w="7905" w:type="dxa"/>
            <w:gridSpan w:val="5"/>
          </w:tcPr>
          <w:p w:rsidR="00981BAB" w:rsidRDefault="00981BAB" w:rsidP="00981BAB">
            <w:pPr>
              <w:pStyle w:val="12"/>
              <w:rPr>
                <w:rFonts w:ascii="Times New Roman" w:eastAsia="MS Mincho" w:hAnsi="Times New Roman" w:cs="Times New Roman"/>
                <w:b/>
                <w:sz w:val="24"/>
                <w:szCs w:val="24"/>
              </w:rPr>
            </w:pPr>
            <w:r>
              <w:rPr>
                <w:rFonts w:ascii="Times New Roman" w:eastAsia="MS Mincho" w:hAnsi="Times New Roman" w:cs="Times New Roman"/>
                <w:b/>
                <w:sz w:val="24"/>
                <w:szCs w:val="24"/>
              </w:rPr>
              <w:t>ΣΥΝΟΛΟ</w:t>
            </w:r>
            <w:r w:rsidR="00E37AA5">
              <w:rPr>
                <w:rFonts w:ascii="Times New Roman" w:eastAsia="MS Mincho" w:hAnsi="Times New Roman" w:cs="Times New Roman"/>
                <w:b/>
                <w:sz w:val="24"/>
                <w:szCs w:val="24"/>
              </w:rPr>
              <w:t xml:space="preserve"> ΚΑΘΑΡΗΣ ΑΞΙΑΣ</w:t>
            </w:r>
          </w:p>
        </w:tc>
        <w:tc>
          <w:tcPr>
            <w:tcW w:w="1913" w:type="dxa"/>
          </w:tcPr>
          <w:p w:rsidR="00981BAB" w:rsidRDefault="00E37AA5" w:rsidP="00981BAB">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349,59</w:t>
            </w:r>
          </w:p>
        </w:tc>
      </w:tr>
      <w:tr w:rsidR="00981BAB" w:rsidTr="00E37AA5">
        <w:tc>
          <w:tcPr>
            <w:tcW w:w="7905" w:type="dxa"/>
            <w:gridSpan w:val="5"/>
          </w:tcPr>
          <w:p w:rsidR="00981BAB" w:rsidRDefault="00981BAB" w:rsidP="00981BAB">
            <w:pPr>
              <w:pStyle w:val="12"/>
              <w:rPr>
                <w:rFonts w:ascii="Times New Roman" w:eastAsia="MS Mincho" w:hAnsi="Times New Roman" w:cs="Times New Roman"/>
                <w:b/>
                <w:sz w:val="24"/>
                <w:szCs w:val="24"/>
              </w:rPr>
            </w:pPr>
            <w:r>
              <w:rPr>
                <w:rFonts w:ascii="Times New Roman" w:eastAsia="MS Mincho" w:hAnsi="Times New Roman" w:cs="Times New Roman"/>
                <w:b/>
                <w:sz w:val="24"/>
                <w:szCs w:val="24"/>
              </w:rPr>
              <w:t>Φ.Π.Α 23%</w:t>
            </w:r>
          </w:p>
        </w:tc>
        <w:tc>
          <w:tcPr>
            <w:tcW w:w="1913" w:type="dxa"/>
          </w:tcPr>
          <w:p w:rsidR="00981BAB" w:rsidRDefault="00E37AA5" w:rsidP="00981BAB">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80,41</w:t>
            </w:r>
          </w:p>
        </w:tc>
      </w:tr>
      <w:tr w:rsidR="00981BAB" w:rsidTr="00E37AA5">
        <w:tc>
          <w:tcPr>
            <w:tcW w:w="7905" w:type="dxa"/>
            <w:gridSpan w:val="5"/>
          </w:tcPr>
          <w:p w:rsidR="00981BAB" w:rsidRDefault="00981BAB" w:rsidP="00981BAB">
            <w:pPr>
              <w:pStyle w:val="12"/>
              <w:rPr>
                <w:rFonts w:ascii="Times New Roman" w:eastAsia="MS Mincho" w:hAnsi="Times New Roman" w:cs="Times New Roman"/>
                <w:b/>
                <w:sz w:val="24"/>
                <w:szCs w:val="24"/>
              </w:rPr>
            </w:pPr>
            <w:r>
              <w:rPr>
                <w:rFonts w:ascii="Times New Roman" w:eastAsia="MS Mincho" w:hAnsi="Times New Roman" w:cs="Times New Roman"/>
                <w:b/>
                <w:sz w:val="24"/>
                <w:szCs w:val="24"/>
              </w:rPr>
              <w:t>ΓΕΝΙΚΟ ΣΥΝΟΛΟ ΔΑΠΑΝΗΣ</w:t>
            </w:r>
          </w:p>
        </w:tc>
        <w:tc>
          <w:tcPr>
            <w:tcW w:w="1913" w:type="dxa"/>
          </w:tcPr>
          <w:p w:rsidR="00981BAB" w:rsidRDefault="00E37AA5" w:rsidP="00981BAB">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430</w:t>
            </w:r>
          </w:p>
        </w:tc>
      </w:tr>
    </w:tbl>
    <w:p w:rsidR="002E5233" w:rsidRDefault="002E5233" w:rsidP="00981BAB">
      <w:pPr>
        <w:pStyle w:val="12"/>
        <w:jc w:val="center"/>
        <w:rPr>
          <w:rFonts w:ascii="Times New Roman" w:eastAsia="MS Mincho" w:hAnsi="Times New Roman" w:cs="Times New Roman"/>
          <w:b/>
          <w:sz w:val="24"/>
          <w:szCs w:val="24"/>
        </w:rPr>
      </w:pPr>
    </w:p>
    <w:p w:rsidR="002E5233" w:rsidRDefault="002E5233" w:rsidP="00981BAB">
      <w:pPr>
        <w:pStyle w:val="12"/>
        <w:jc w:val="center"/>
        <w:rPr>
          <w:rFonts w:ascii="Times New Roman" w:eastAsia="MS Mincho" w:hAnsi="Times New Roman" w:cs="Times New Roman"/>
          <w:b/>
          <w:sz w:val="24"/>
          <w:szCs w:val="24"/>
        </w:rPr>
      </w:pPr>
    </w:p>
    <w:p w:rsidR="002E5233" w:rsidRDefault="002E5233" w:rsidP="00981BAB">
      <w:pPr>
        <w:pStyle w:val="12"/>
        <w:jc w:val="center"/>
        <w:rPr>
          <w:rFonts w:ascii="Times New Roman" w:eastAsia="MS Mincho" w:hAnsi="Times New Roman" w:cs="Times New Roman"/>
          <w:b/>
          <w:sz w:val="24"/>
          <w:szCs w:val="24"/>
        </w:rPr>
      </w:pPr>
    </w:p>
    <w:p w:rsidR="002E5233" w:rsidRDefault="00450E52">
      <w:pPr>
        <w:rPr>
          <w:bCs/>
        </w:rPr>
      </w:pPr>
      <w:r>
        <w:rPr>
          <w:bCs/>
        </w:rPr>
        <w:t xml:space="preserve">             Ο ΣΥΝΤΑΞΑΣ                                                                         ΘΕΩΡΗΘΗΚΕ</w:t>
      </w:r>
    </w:p>
    <w:p w:rsidR="002E5233" w:rsidRDefault="00450E52">
      <w:pPr>
        <w:rPr>
          <w:bCs/>
        </w:rPr>
      </w:pPr>
      <w:r>
        <w:rPr>
          <w:bCs/>
        </w:rPr>
        <w:t xml:space="preserve">                                                                                                       </w:t>
      </w:r>
      <w:r w:rsidR="007601EC">
        <w:rPr>
          <w:bCs/>
        </w:rPr>
        <w:t xml:space="preserve">Αλεξάνδρεια </w:t>
      </w:r>
      <w:r w:rsidR="00FE756F">
        <w:rPr>
          <w:bCs/>
        </w:rPr>
        <w:t xml:space="preserve"> 25</w:t>
      </w:r>
      <w:r w:rsidR="007601EC">
        <w:rPr>
          <w:bCs/>
        </w:rPr>
        <w:t xml:space="preserve"> </w:t>
      </w:r>
      <w:r>
        <w:rPr>
          <w:bCs/>
        </w:rPr>
        <w:t>/</w:t>
      </w:r>
      <w:r w:rsidR="007601EC" w:rsidRPr="007601EC">
        <w:rPr>
          <w:bCs/>
        </w:rPr>
        <w:t>1</w:t>
      </w:r>
      <w:r w:rsidR="007601EC">
        <w:rPr>
          <w:bCs/>
        </w:rPr>
        <w:t>1</w:t>
      </w:r>
      <w:r>
        <w:rPr>
          <w:bCs/>
        </w:rPr>
        <w:t>/2015</w:t>
      </w:r>
    </w:p>
    <w:p w:rsidR="002E5233" w:rsidRDefault="002E5233">
      <w:pPr>
        <w:rPr>
          <w:bCs/>
        </w:rPr>
      </w:pPr>
    </w:p>
    <w:p w:rsidR="002E5233" w:rsidRDefault="002E5233">
      <w:pPr>
        <w:rPr>
          <w:bCs/>
        </w:rPr>
      </w:pPr>
    </w:p>
    <w:p w:rsidR="002E5233" w:rsidRDefault="00450E52">
      <w:pPr>
        <w:rPr>
          <w:bCs/>
        </w:rPr>
      </w:pPr>
      <w:r>
        <w:rPr>
          <w:bCs/>
        </w:rPr>
        <w:t xml:space="preserve">       ΣΤΑΥΡΟΣ ΖΑΜΠΕΤΑΣ</w:t>
      </w:r>
    </w:p>
    <w:p w:rsidR="002E5233" w:rsidRDefault="00450E52">
      <w:pPr>
        <w:rPr>
          <w:bCs/>
        </w:rPr>
      </w:pPr>
      <w:r>
        <w:rPr>
          <w:bCs/>
        </w:rPr>
        <w:t xml:space="preserve">                                                                                               ΚΩΝΣΤΑΝΤΙΑ ΚΥΡΟΠΟΥΛΟΥ</w:t>
      </w:r>
    </w:p>
    <w:p w:rsidR="002E5233" w:rsidRDefault="00450E52">
      <w:pPr>
        <w:rPr>
          <w:rFonts w:eastAsia="MS Mincho"/>
        </w:rPr>
      </w:pPr>
      <w:r>
        <w:rPr>
          <w:bCs/>
        </w:rPr>
        <w:t xml:space="preserve">                                                                                       ΠΡΟΪΣΤΑΜΕΝΗ ΝΟΜΙΚΟΥ ΠΡΟΣΩΠΟΥ</w:t>
      </w:r>
    </w:p>
    <w:p w:rsidR="002E5233" w:rsidRDefault="002E5233">
      <w:pPr>
        <w:pStyle w:val="12"/>
        <w:rPr>
          <w:rFonts w:ascii="Times New Roman" w:eastAsia="MS Mincho" w:hAnsi="Times New Roman" w:cs="Times New Roman"/>
          <w:sz w:val="24"/>
          <w:szCs w:val="24"/>
        </w:rPr>
      </w:pPr>
    </w:p>
    <w:p w:rsidR="002E5233" w:rsidRDefault="002E5233">
      <w:pPr>
        <w:pStyle w:val="12"/>
        <w:rPr>
          <w:rFonts w:ascii="Times New Roman" w:eastAsia="MS Mincho" w:hAnsi="Times New Roman" w:cs="Times New Roman"/>
          <w:b/>
          <w:sz w:val="24"/>
          <w:szCs w:val="24"/>
        </w:rPr>
      </w:pPr>
    </w:p>
    <w:p w:rsidR="002E5233" w:rsidRDefault="002E5233">
      <w:pPr>
        <w:pStyle w:val="12"/>
        <w:rPr>
          <w:rFonts w:ascii="Times New Roman" w:eastAsia="MS Mincho" w:hAnsi="Times New Roman" w:cs="Times New Roman"/>
          <w:b/>
          <w:sz w:val="24"/>
          <w:szCs w:val="24"/>
        </w:rPr>
      </w:pPr>
    </w:p>
    <w:p w:rsidR="002E5233" w:rsidRDefault="002E5233">
      <w:pPr>
        <w:pStyle w:val="12"/>
        <w:rPr>
          <w:rFonts w:ascii="Times New Roman" w:eastAsia="MS Mincho" w:hAnsi="Times New Roman" w:cs="Times New Roman"/>
          <w:b/>
          <w:sz w:val="24"/>
          <w:szCs w:val="24"/>
        </w:rPr>
      </w:pPr>
    </w:p>
    <w:p w:rsidR="002E5233" w:rsidRDefault="002E5233">
      <w:pPr>
        <w:pStyle w:val="12"/>
        <w:rPr>
          <w:rFonts w:ascii="Times New Roman" w:eastAsia="MS Mincho" w:hAnsi="Times New Roman" w:cs="Times New Roman"/>
          <w:b/>
          <w:sz w:val="24"/>
          <w:szCs w:val="24"/>
        </w:rPr>
      </w:pPr>
    </w:p>
    <w:p w:rsidR="002E5233" w:rsidRDefault="002E5233">
      <w:pPr>
        <w:pStyle w:val="12"/>
        <w:rPr>
          <w:rFonts w:ascii="Times New Roman" w:eastAsia="MS Mincho" w:hAnsi="Times New Roman" w:cs="Times New Roman"/>
          <w:b/>
          <w:sz w:val="24"/>
          <w:szCs w:val="24"/>
        </w:rPr>
      </w:pPr>
    </w:p>
    <w:p w:rsidR="002E5233" w:rsidRDefault="002E5233">
      <w:pPr>
        <w:pStyle w:val="12"/>
        <w:rPr>
          <w:rFonts w:ascii="Times New Roman" w:eastAsia="MS Mincho" w:hAnsi="Times New Roman" w:cs="Times New Roman"/>
          <w:b/>
          <w:sz w:val="24"/>
          <w:szCs w:val="24"/>
        </w:rPr>
      </w:pPr>
    </w:p>
    <w:p w:rsidR="002E5233" w:rsidRDefault="002E5233">
      <w:pPr>
        <w:pStyle w:val="12"/>
        <w:rPr>
          <w:rFonts w:ascii="Times New Roman" w:eastAsia="MS Mincho" w:hAnsi="Times New Roman" w:cs="Times New Roman"/>
          <w:b/>
          <w:sz w:val="24"/>
          <w:szCs w:val="24"/>
        </w:rPr>
      </w:pPr>
    </w:p>
    <w:p w:rsidR="002E5233" w:rsidRDefault="002E5233">
      <w:pPr>
        <w:pStyle w:val="12"/>
        <w:rPr>
          <w:rFonts w:ascii="Times New Roman" w:eastAsia="MS Mincho" w:hAnsi="Times New Roman" w:cs="Times New Roman"/>
          <w:b/>
          <w:sz w:val="24"/>
          <w:szCs w:val="24"/>
        </w:rPr>
      </w:pPr>
    </w:p>
    <w:p w:rsidR="002E5233" w:rsidRDefault="002E5233">
      <w:pPr>
        <w:pStyle w:val="12"/>
        <w:rPr>
          <w:rFonts w:ascii="Times New Roman" w:eastAsia="MS Mincho" w:hAnsi="Times New Roman" w:cs="Times New Roman"/>
          <w:b/>
          <w:sz w:val="24"/>
          <w:szCs w:val="24"/>
        </w:rPr>
      </w:pPr>
    </w:p>
    <w:p w:rsidR="002E5233" w:rsidRDefault="002E5233">
      <w:pPr>
        <w:pStyle w:val="12"/>
        <w:rPr>
          <w:rFonts w:ascii="Times New Roman" w:eastAsia="MS Mincho" w:hAnsi="Times New Roman" w:cs="Times New Roman"/>
          <w:b/>
          <w:sz w:val="24"/>
          <w:szCs w:val="24"/>
        </w:rPr>
      </w:pPr>
    </w:p>
    <w:p w:rsidR="002E5233" w:rsidRDefault="002E5233">
      <w:pPr>
        <w:pStyle w:val="12"/>
        <w:rPr>
          <w:rFonts w:ascii="Times New Roman" w:eastAsia="MS Mincho" w:hAnsi="Times New Roman" w:cs="Times New Roman"/>
          <w:b/>
          <w:sz w:val="24"/>
          <w:szCs w:val="24"/>
        </w:rPr>
      </w:pPr>
    </w:p>
    <w:p w:rsidR="002E5233" w:rsidRPr="007601EC" w:rsidRDefault="002E5233">
      <w:pPr>
        <w:pStyle w:val="12"/>
        <w:rPr>
          <w:rFonts w:ascii="Times New Roman" w:eastAsia="MS Mincho" w:hAnsi="Times New Roman" w:cs="Times New Roman"/>
          <w:sz w:val="24"/>
          <w:szCs w:val="24"/>
        </w:rPr>
      </w:pPr>
    </w:p>
    <w:p w:rsidR="002E5233" w:rsidRDefault="00450E52">
      <w:pPr>
        <w:rPr>
          <w:b/>
        </w:rPr>
      </w:pPr>
      <w:r>
        <w:rPr>
          <w:szCs w:val="22"/>
        </w:rPr>
        <w:t xml:space="preserve">               </w:t>
      </w:r>
      <w:r>
        <w:rPr>
          <w:b/>
          <w:bCs/>
          <w:u w:val="single"/>
        </w:rPr>
        <w:t xml:space="preserve"> </w:t>
      </w:r>
    </w:p>
    <w:p w:rsidR="002E5233" w:rsidRDefault="00450E52">
      <w:pPr>
        <w:jc w:val="both"/>
        <w:rPr>
          <w:b/>
          <w:bCs/>
        </w:rPr>
      </w:pPr>
      <w:r>
        <w:rPr>
          <w:b/>
        </w:rPr>
        <w:t>ΕΛΛΗΝΙΚΗ ΔΗΜΟΚΡΑΤΙΑ</w:t>
      </w:r>
    </w:p>
    <w:p w:rsidR="002E5233" w:rsidRDefault="00450E52">
      <w:pPr>
        <w:rPr>
          <w:b/>
          <w:bCs/>
        </w:rPr>
      </w:pPr>
      <w:r>
        <w:rPr>
          <w:b/>
          <w:bCs/>
        </w:rPr>
        <w:t xml:space="preserve">ΝΟΜΟΣ ΗΜΑΘΙΑΣ                                                                                 </w:t>
      </w:r>
      <w:r w:rsidR="001E0C31">
        <w:rPr>
          <w:bCs/>
        </w:rPr>
        <w:t xml:space="preserve">Αλεξάνδρεια </w:t>
      </w:r>
      <w:r w:rsidR="00E37AA5">
        <w:rPr>
          <w:bCs/>
        </w:rPr>
        <w:t>25</w:t>
      </w:r>
      <w:r w:rsidR="007601EC">
        <w:rPr>
          <w:bCs/>
        </w:rPr>
        <w:t xml:space="preserve"> </w:t>
      </w:r>
      <w:r>
        <w:rPr>
          <w:bCs/>
        </w:rPr>
        <w:t>.</w:t>
      </w:r>
      <w:r w:rsidR="007601EC" w:rsidRPr="001E0C31">
        <w:rPr>
          <w:bCs/>
        </w:rPr>
        <w:t>1</w:t>
      </w:r>
      <w:r w:rsidR="007601EC">
        <w:rPr>
          <w:bCs/>
        </w:rPr>
        <w:t>1</w:t>
      </w:r>
      <w:r>
        <w:rPr>
          <w:bCs/>
        </w:rPr>
        <w:t>.2015</w:t>
      </w:r>
    </w:p>
    <w:p w:rsidR="002E5233" w:rsidRDefault="00450E52">
      <w:pPr>
        <w:jc w:val="both"/>
        <w:rPr>
          <w:b/>
          <w:bCs/>
        </w:rPr>
      </w:pPr>
      <w:r>
        <w:rPr>
          <w:b/>
          <w:bCs/>
        </w:rPr>
        <w:t xml:space="preserve">ΟΡΓΑΝΙΣΜΟΣ ΠΡΟΣΧΟΛΙΚΗΣ                                                           </w:t>
      </w:r>
      <w:r>
        <w:rPr>
          <w:bCs/>
        </w:rPr>
        <w:t xml:space="preserve"> </w:t>
      </w:r>
    </w:p>
    <w:p w:rsidR="002E5233" w:rsidRDefault="00450E52">
      <w:pPr>
        <w:jc w:val="both"/>
        <w:rPr>
          <w:b/>
          <w:bCs/>
        </w:rPr>
      </w:pPr>
      <w:r>
        <w:rPr>
          <w:b/>
          <w:bCs/>
        </w:rPr>
        <w:t>ΑΓΩΓΗΣ &amp; ΚΟΙΝΩΝΙΚΗΣ ΜΕΡΙΜΝΑΣ</w:t>
      </w:r>
    </w:p>
    <w:p w:rsidR="002E5233" w:rsidRDefault="00450E52">
      <w:pPr>
        <w:jc w:val="both"/>
        <w:rPr>
          <w:rFonts w:eastAsia="MS Mincho"/>
        </w:rPr>
      </w:pPr>
      <w:r>
        <w:rPr>
          <w:b/>
          <w:bCs/>
        </w:rPr>
        <w:t xml:space="preserve">ΔΗΜΟΥ ΑΛΕΞΑΝΔΡΕΙΑΣ                                      </w:t>
      </w:r>
      <w:r>
        <w:rPr>
          <w:bCs/>
        </w:rPr>
        <w:t xml:space="preserve"> </w:t>
      </w:r>
      <w:r>
        <w:rPr>
          <w:b/>
          <w:bCs/>
          <w:spacing w:val="-10"/>
          <w:sz w:val="22"/>
          <w:szCs w:val="22"/>
        </w:rPr>
        <w:t xml:space="preserve"> </w:t>
      </w:r>
      <w:r>
        <w:rPr>
          <w:b/>
          <w:bCs/>
        </w:rPr>
        <w:t xml:space="preserve"> </w:t>
      </w:r>
    </w:p>
    <w:p w:rsidR="002E5233" w:rsidRDefault="002E5233">
      <w:pPr>
        <w:pStyle w:val="12"/>
        <w:rPr>
          <w:rFonts w:ascii="Times New Roman" w:eastAsia="MS Mincho" w:hAnsi="Times New Roman" w:cs="Times New Roman"/>
          <w:sz w:val="24"/>
          <w:szCs w:val="24"/>
        </w:rPr>
      </w:pPr>
    </w:p>
    <w:tbl>
      <w:tblPr>
        <w:tblW w:w="0" w:type="auto"/>
        <w:tblInd w:w="109" w:type="dxa"/>
        <w:tblLayout w:type="fixed"/>
        <w:tblLook w:val="0000"/>
      </w:tblPr>
      <w:tblGrid>
        <w:gridCol w:w="2488"/>
        <w:gridCol w:w="7159"/>
      </w:tblGrid>
      <w:tr w:rsidR="002E5233" w:rsidTr="00D14450">
        <w:tc>
          <w:tcPr>
            <w:tcW w:w="2488"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450E52">
            <w:pPr>
              <w:rPr>
                <w:b/>
                <w:bCs/>
                <w:sz w:val="22"/>
                <w:szCs w:val="22"/>
              </w:rPr>
            </w:pPr>
            <w:r>
              <w:rPr>
                <w:b/>
                <w:bCs/>
                <w:sz w:val="22"/>
                <w:szCs w:val="22"/>
              </w:rPr>
              <w:t>ΤΙΤΛΟΣ:</w:t>
            </w:r>
          </w:p>
        </w:tc>
        <w:tc>
          <w:tcPr>
            <w:tcW w:w="7159" w:type="dxa"/>
            <w:tcBorders>
              <w:top w:val="single" w:sz="4" w:space="0" w:color="000000"/>
              <w:left w:val="single" w:sz="4" w:space="0" w:color="000000"/>
              <w:right w:val="single" w:sz="4" w:space="0" w:color="000000"/>
            </w:tcBorders>
            <w:shd w:val="clear" w:color="auto" w:fill="auto"/>
          </w:tcPr>
          <w:p w:rsidR="002E5233" w:rsidRDefault="00D14450">
            <w:r>
              <w:rPr>
                <w:b/>
                <w:bCs/>
                <w:sz w:val="22"/>
                <w:szCs w:val="22"/>
              </w:rPr>
              <w:t>ΠΑΡΟΧΗ ΥΠΗΡΕΣΙΩΝ ΕΠΙΣΚΕΥΗΣ</w:t>
            </w:r>
            <w:r w:rsidR="007601EC">
              <w:rPr>
                <w:b/>
                <w:bCs/>
                <w:sz w:val="22"/>
                <w:szCs w:val="22"/>
              </w:rPr>
              <w:t xml:space="preserve"> </w:t>
            </w:r>
            <w:r w:rsidR="00450E52">
              <w:rPr>
                <w:b/>
                <w:bCs/>
                <w:sz w:val="22"/>
                <w:szCs w:val="22"/>
              </w:rPr>
              <w:t xml:space="preserve"> </w:t>
            </w:r>
          </w:p>
        </w:tc>
      </w:tr>
      <w:tr w:rsidR="002E5233" w:rsidTr="00D14450">
        <w:tc>
          <w:tcPr>
            <w:tcW w:w="2488"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450E52">
            <w:pPr>
              <w:rPr>
                <w:b/>
                <w:bCs/>
                <w:sz w:val="22"/>
                <w:szCs w:val="22"/>
              </w:rPr>
            </w:pPr>
            <w:r>
              <w:rPr>
                <w:b/>
                <w:bCs/>
                <w:sz w:val="22"/>
                <w:szCs w:val="22"/>
              </w:rPr>
              <w:t>ΠΡΟΫΠΟΛΟΓΙΣΜΟΣ:</w:t>
            </w:r>
          </w:p>
        </w:tc>
        <w:tc>
          <w:tcPr>
            <w:tcW w:w="7159" w:type="dxa"/>
            <w:tcBorders>
              <w:left w:val="single" w:sz="4" w:space="0" w:color="000000"/>
              <w:bottom w:val="single" w:sz="4" w:space="0" w:color="000000"/>
              <w:right w:val="single" w:sz="4" w:space="0" w:color="000000"/>
            </w:tcBorders>
            <w:shd w:val="clear" w:color="auto" w:fill="auto"/>
          </w:tcPr>
          <w:p w:rsidR="002E5233" w:rsidRDefault="00D14450">
            <w:r>
              <w:rPr>
                <w:b/>
                <w:bCs/>
                <w:sz w:val="22"/>
                <w:szCs w:val="22"/>
              </w:rPr>
              <w:t>430</w:t>
            </w:r>
            <w:r w:rsidR="007601EC">
              <w:rPr>
                <w:b/>
                <w:bCs/>
                <w:sz w:val="22"/>
                <w:szCs w:val="22"/>
              </w:rPr>
              <w:t xml:space="preserve"> € (συμπεριλαμβανομένου του Φ.Π.Α.)</w:t>
            </w:r>
          </w:p>
        </w:tc>
      </w:tr>
      <w:tr w:rsidR="002E5233" w:rsidTr="00E37AA5">
        <w:trPr>
          <w:trHeight w:val="283"/>
        </w:trPr>
        <w:tc>
          <w:tcPr>
            <w:tcW w:w="2488"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450E52">
            <w:pPr>
              <w:rPr>
                <w:b/>
                <w:bCs/>
                <w:sz w:val="22"/>
                <w:szCs w:val="22"/>
              </w:rPr>
            </w:pPr>
            <w:r>
              <w:rPr>
                <w:b/>
                <w:bCs/>
                <w:sz w:val="22"/>
                <w:szCs w:val="22"/>
              </w:rPr>
              <w:t>Κ.Α.:</w:t>
            </w:r>
          </w:p>
        </w:tc>
        <w:tc>
          <w:tcPr>
            <w:tcW w:w="7159" w:type="dxa"/>
            <w:tcBorders>
              <w:top w:val="single" w:sz="4" w:space="0" w:color="000000"/>
              <w:left w:val="single" w:sz="4" w:space="0" w:color="000000"/>
              <w:bottom w:val="single" w:sz="4" w:space="0" w:color="000000"/>
              <w:right w:val="single" w:sz="4" w:space="0" w:color="000000"/>
            </w:tcBorders>
            <w:shd w:val="clear" w:color="auto" w:fill="auto"/>
          </w:tcPr>
          <w:p w:rsidR="002E5233" w:rsidRPr="00C87679" w:rsidRDefault="00D14450" w:rsidP="00D14450">
            <w:pPr>
              <w:rPr>
                <w:b/>
              </w:rPr>
            </w:pPr>
            <w:r>
              <w:rPr>
                <w:b/>
                <w:bCs/>
                <w:sz w:val="22"/>
                <w:szCs w:val="22"/>
              </w:rPr>
              <w:t xml:space="preserve"> </w:t>
            </w:r>
            <w:bookmarkStart w:id="0" w:name="_GoBack"/>
            <w:r w:rsidR="00C87679" w:rsidRPr="00C87679">
              <w:rPr>
                <w:b/>
                <w:sz w:val="22"/>
                <w:szCs w:val="22"/>
              </w:rPr>
              <w:t>02.15.6265.01</w:t>
            </w:r>
            <w:bookmarkEnd w:id="0"/>
          </w:p>
        </w:tc>
      </w:tr>
      <w:tr w:rsidR="00E37AA5">
        <w:tc>
          <w:tcPr>
            <w:tcW w:w="2488" w:type="dxa"/>
            <w:tcBorders>
              <w:top w:val="single" w:sz="4" w:space="0" w:color="000000"/>
              <w:left w:val="single" w:sz="4" w:space="0" w:color="000000"/>
              <w:bottom w:val="single" w:sz="4" w:space="0" w:color="000000"/>
              <w:right w:val="single" w:sz="4" w:space="0" w:color="000000"/>
            </w:tcBorders>
            <w:shd w:val="clear" w:color="auto" w:fill="auto"/>
          </w:tcPr>
          <w:p w:rsidR="00E37AA5" w:rsidRPr="00E37AA5" w:rsidRDefault="00E37AA5">
            <w:pPr>
              <w:rPr>
                <w:b/>
                <w:bCs/>
                <w:sz w:val="22"/>
                <w:szCs w:val="22"/>
              </w:rPr>
            </w:pPr>
            <w:r>
              <w:rPr>
                <w:b/>
                <w:bCs/>
                <w:sz w:val="22"/>
                <w:szCs w:val="22"/>
                <w:lang w:val="en-US"/>
              </w:rPr>
              <w:t>CPV</w:t>
            </w:r>
            <w:r>
              <w:rPr>
                <w:b/>
                <w:bCs/>
                <w:sz w:val="22"/>
                <w:szCs w:val="22"/>
              </w:rPr>
              <w:t>:31681400-7</w:t>
            </w:r>
          </w:p>
        </w:tc>
        <w:tc>
          <w:tcPr>
            <w:tcW w:w="7159" w:type="dxa"/>
            <w:tcBorders>
              <w:top w:val="single" w:sz="4" w:space="0" w:color="000000"/>
              <w:left w:val="single" w:sz="4" w:space="0" w:color="000000"/>
              <w:bottom w:val="single" w:sz="4" w:space="0" w:color="000000"/>
              <w:right w:val="single" w:sz="4" w:space="0" w:color="000000"/>
            </w:tcBorders>
            <w:shd w:val="clear" w:color="auto" w:fill="auto"/>
          </w:tcPr>
          <w:p w:rsidR="00E37AA5" w:rsidRDefault="00E37AA5" w:rsidP="00D14450">
            <w:pPr>
              <w:rPr>
                <w:b/>
                <w:bCs/>
                <w:sz w:val="22"/>
                <w:szCs w:val="22"/>
              </w:rPr>
            </w:pPr>
            <w:r>
              <w:rPr>
                <w:b/>
                <w:bCs/>
                <w:sz w:val="22"/>
                <w:szCs w:val="22"/>
              </w:rPr>
              <w:t>31681400-7</w:t>
            </w:r>
          </w:p>
        </w:tc>
      </w:tr>
    </w:tbl>
    <w:p w:rsidR="002E5233" w:rsidRDefault="002E5233">
      <w:pPr>
        <w:pStyle w:val="12"/>
        <w:rPr>
          <w:rFonts w:ascii="Times New Roman" w:eastAsia="MS Mincho" w:hAnsi="Times New Roman" w:cs="Times New Roman"/>
          <w:sz w:val="24"/>
          <w:szCs w:val="24"/>
        </w:rPr>
      </w:pPr>
    </w:p>
    <w:p w:rsidR="002E5233" w:rsidRDefault="00450E52">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ΓΕΝΙΚΗ ΣΥΓΓΡΑΦΗ ΥΠΟΧΡΕΩΣΕΩΝ</w:t>
      </w:r>
    </w:p>
    <w:p w:rsidR="00AC0E83" w:rsidRDefault="00AC0E83">
      <w:pPr>
        <w:pStyle w:val="12"/>
        <w:jc w:val="center"/>
        <w:rPr>
          <w:rFonts w:ascii="Times New Roman" w:eastAsia="MS Mincho" w:hAnsi="Times New Roman" w:cs="Times New Roman"/>
          <w:sz w:val="24"/>
          <w:szCs w:val="24"/>
        </w:rPr>
      </w:pPr>
    </w:p>
    <w:p w:rsidR="006231EC" w:rsidRDefault="00450E52" w:rsidP="006231EC">
      <w:pPr>
        <w:pStyle w:val="12"/>
        <w:jc w:val="both"/>
        <w:rPr>
          <w:rFonts w:ascii="Times New Roman" w:hAnsi="Times New Roman" w:cs="Times New Roman"/>
          <w:bCs/>
          <w:sz w:val="22"/>
          <w:szCs w:val="22"/>
        </w:rPr>
      </w:pPr>
      <w:r>
        <w:rPr>
          <w:rFonts w:ascii="Times New Roman" w:eastAsia="MS Mincho" w:hAnsi="Times New Roman" w:cs="Times New Roman"/>
          <w:sz w:val="24"/>
          <w:szCs w:val="24"/>
        </w:rPr>
        <w:t xml:space="preserve">Η παρούσα συγγραφή υποχρεώσεων αφορά </w:t>
      </w:r>
      <w:r w:rsidR="006231EC">
        <w:rPr>
          <w:rFonts w:ascii="Times New Roman" w:eastAsia="MS Mincho" w:hAnsi="Times New Roman" w:cs="Times New Roman"/>
          <w:sz w:val="22"/>
          <w:szCs w:val="22"/>
        </w:rPr>
        <w:t>την Παροχή Υπηρεσιών για την επισκευή ηλεκτρικών συσκευών, για τις ανάγκες των Παιδικών Σταθμών  του Δήμου Αλεξάνδρειας.</w:t>
      </w:r>
    </w:p>
    <w:p w:rsidR="002E5233" w:rsidRDefault="00450E52">
      <w:pPr>
        <w:pStyle w:val="12"/>
        <w:jc w:val="both"/>
      </w:pPr>
      <w:r>
        <w:rPr>
          <w:rFonts w:ascii="Times New Roman" w:eastAsia="MS Mincho" w:hAnsi="Times New Roman" w:cs="Times New Roman"/>
          <w:b/>
          <w:sz w:val="24"/>
          <w:szCs w:val="24"/>
        </w:rPr>
        <w:t>ΑΡΘΡΟ 1 (Ισχύουσες διατάξεις)</w:t>
      </w:r>
    </w:p>
    <w:p w:rsidR="002E5233" w:rsidRDefault="00450E52">
      <w:pPr>
        <w:jc w:val="both"/>
      </w:pPr>
      <w:r>
        <w:t>1) Ο Ν. 2286/95 «Προμήθειες του Δημοσίου Τομέα και Ρυθμίσεις συναφών θεμάτων». (Φ.Ε.Κ.</w:t>
      </w:r>
    </w:p>
    <w:p w:rsidR="002E5233" w:rsidRDefault="00450E52">
      <w:pPr>
        <w:jc w:val="both"/>
      </w:pPr>
      <w:r>
        <w:t>19/Α)</w:t>
      </w:r>
    </w:p>
    <w:p w:rsidR="002E5233" w:rsidRDefault="00450E52">
      <w:pPr>
        <w:jc w:val="both"/>
      </w:pPr>
      <w:r>
        <w:t>2) Η απόφαση του Υπ. Εσωτερικών 11389/93 «Ενιαίος κανονισμός προμηθειών οργανισμών Τοπικής Αυτοδιοίκησης». (Φ.Ε.Κ. 185/Β)</w:t>
      </w:r>
    </w:p>
    <w:p w:rsidR="002E5233" w:rsidRDefault="00450E52">
      <w:pPr>
        <w:jc w:val="both"/>
      </w:pPr>
      <w:r>
        <w:t>3) Το Π.Δ. 370/95 «Προσαρμογή της ελληνικής Νομοθεσίας περί προμηθειών του Δημοσίου προς το Κοινοτικό Δίκαιο........» (Φ.Ε.Κ. 199/Α)</w:t>
      </w:r>
    </w:p>
    <w:p w:rsidR="002E5233" w:rsidRDefault="00450E52">
      <w:pPr>
        <w:jc w:val="both"/>
      </w:pPr>
      <w:r>
        <w:t xml:space="preserve">4) Ο Ν. 2198/94 άρθρο 24, σχετικά με την Παρακράτηση φόρου εισοδήματος </w:t>
      </w:r>
      <w:proofErr w:type="spellStart"/>
      <w:r>
        <w:t>κ.λ.π</w:t>
      </w:r>
      <w:proofErr w:type="spellEnd"/>
      <w:r>
        <w:t>. (Φ.Ε.Κ. 43)</w:t>
      </w:r>
    </w:p>
    <w:p w:rsidR="002E5233" w:rsidRDefault="00450E52">
      <w:pPr>
        <w:jc w:val="both"/>
      </w:pPr>
      <w:r>
        <w:t>5) Οι διατάξεις του  .Κ.Κ (Ν.3463) και ιδιαίτερα το άρθρο 209</w:t>
      </w:r>
    </w:p>
    <w:p w:rsidR="002E5233" w:rsidRDefault="00450E52">
      <w:pPr>
        <w:jc w:val="both"/>
      </w:pPr>
      <w:r>
        <w:t xml:space="preserve">6) Ο Ν. 3536/2007 (ΦΕΚ 42/23-02-07 Τεύχος Α΄) και ιδιαίτερα το </w:t>
      </w:r>
      <w:proofErr w:type="spellStart"/>
      <w:r>
        <w:t>άρ</w:t>
      </w:r>
      <w:proofErr w:type="spellEnd"/>
      <w:r>
        <w:t xml:space="preserve"> 22, παρ 3, </w:t>
      </w:r>
      <w:proofErr w:type="spellStart"/>
      <w:r>
        <w:t>εδ</w:t>
      </w:r>
      <w:proofErr w:type="spellEnd"/>
      <w:r>
        <w:t xml:space="preserve"> 6</w:t>
      </w:r>
    </w:p>
    <w:p w:rsidR="002E5233" w:rsidRDefault="00450E52">
      <w:pPr>
        <w:jc w:val="both"/>
      </w:pPr>
      <w:r>
        <w:t>7) Ο Ν. 3852/2010 (ΦΕΚ 87 Α/07-06-10): Νέα Αρχιτεκτονική της Αυτοδιοίκησης και της Αποκεντρωμένης Διοίκησης-Πρόγραμμα Καλλικράτης</w:t>
      </w:r>
    </w:p>
    <w:p w:rsidR="002E5233" w:rsidRDefault="00450E52">
      <w:pPr>
        <w:jc w:val="both"/>
        <w:rPr>
          <w:rFonts w:eastAsia="MS Mincho"/>
          <w:b/>
        </w:rPr>
      </w:pPr>
      <w:r>
        <w:t>Η εκτέλεση της προμήθειας θα πραγματοποιηθεί ενώπιον της αρμόδιας για αξιολόγηση και γνωμοδότηση Επιτροπής του άρθρου 46 του ΕΚΠΟΤΑ.</w:t>
      </w:r>
    </w:p>
    <w:p w:rsidR="002E5233" w:rsidRDefault="00450E52">
      <w:r>
        <w:rPr>
          <w:rFonts w:eastAsia="MS Mincho"/>
          <w:b/>
        </w:rPr>
        <w:t>ΑΡΘΡΟ 2  (Προϋπολογισμός- Χρηματοδότηση προμήθειας)</w:t>
      </w:r>
    </w:p>
    <w:p w:rsidR="002E5233" w:rsidRDefault="00450E52">
      <w:pPr>
        <w:jc w:val="both"/>
        <w:rPr>
          <w:rFonts w:eastAsia="MS Mincho"/>
          <w:b/>
        </w:rPr>
      </w:pPr>
      <w:r>
        <w:t>Η δαπάνη για την προμήθεια έχει προϋπολογισθε</w:t>
      </w:r>
      <w:r w:rsidR="00AC0E83">
        <w:t xml:space="preserve">ί συνολικά στο ποσό των </w:t>
      </w:r>
      <w:r w:rsidR="006231EC">
        <w:t>430</w:t>
      </w:r>
      <w:r>
        <w:rPr>
          <w:bCs/>
        </w:rPr>
        <w:t xml:space="preserve">€ </w:t>
      </w:r>
      <w:r>
        <w:t>συμπεριλαμβανομένου του Φ.Π.Α. και χρηματοδοτείται από ιδίους πόρους.</w:t>
      </w:r>
    </w:p>
    <w:p w:rsidR="002E5233" w:rsidRDefault="00450E52">
      <w:pPr>
        <w:pStyle w:val="12"/>
        <w:rPr>
          <w:rFonts w:ascii="Times New Roman" w:eastAsia="MS Mincho" w:hAnsi="Times New Roman" w:cs="Times New Roman"/>
          <w:sz w:val="24"/>
          <w:szCs w:val="24"/>
        </w:rPr>
      </w:pPr>
      <w:r>
        <w:rPr>
          <w:rFonts w:ascii="Times New Roman" w:eastAsia="MS Mincho" w:hAnsi="Times New Roman" w:cs="Times New Roman"/>
          <w:b/>
          <w:sz w:val="24"/>
          <w:szCs w:val="24"/>
        </w:rPr>
        <w:t>ΑΡΘΡΟ 3 (Υπογραφή σύμβασης)</w:t>
      </w:r>
    </w:p>
    <w:p w:rsidR="002E5233" w:rsidRDefault="00450E52">
      <w:pPr>
        <w:pStyle w:val="12"/>
        <w:jc w:val="both"/>
        <w:rPr>
          <w:rFonts w:ascii="Times New Roman" w:eastAsia="MS Mincho" w:hAnsi="Times New Roman" w:cs="Times New Roman"/>
          <w:sz w:val="24"/>
          <w:szCs w:val="24"/>
        </w:rPr>
      </w:pPr>
      <w:r>
        <w:rPr>
          <w:rFonts w:ascii="Times New Roman" w:eastAsia="MS Mincho" w:hAnsi="Times New Roman" w:cs="Times New Roman"/>
          <w:sz w:val="24"/>
          <w:szCs w:val="24"/>
        </w:rPr>
        <w:t>Ο προμηθευτής στον οποίο θα ανατεθεί η προμήθεια, υποχρεούται μέσα σε προθεσμία πέντε (5) ημερών από την ημερομηνία ειδοποίησής του, να προσέλθει για την υπογραφή της σύμβασης σύμφωνα με την παρ. 1,2,3 του άρθρου 25 καθώς και της παρ. 3 του άρθρου 23 του ΕΚΠΟΤΑ.</w:t>
      </w:r>
    </w:p>
    <w:p w:rsidR="002E5233" w:rsidRDefault="00450E52">
      <w:pPr>
        <w:pStyle w:val="12"/>
        <w:jc w:val="both"/>
        <w:rPr>
          <w:rFonts w:ascii="Times New Roman" w:eastAsia="MS Mincho" w:hAnsi="Times New Roman" w:cs="Times New Roman"/>
          <w:b/>
          <w:sz w:val="24"/>
          <w:szCs w:val="24"/>
        </w:rPr>
      </w:pPr>
      <w:r>
        <w:rPr>
          <w:rFonts w:ascii="Times New Roman" w:eastAsia="MS Mincho" w:hAnsi="Times New Roman" w:cs="Times New Roman"/>
          <w:sz w:val="24"/>
          <w:szCs w:val="24"/>
        </w:rPr>
        <w:t>Σε περίπτωση κατά την οποία ο προμηθευτής δεν προσέλθει να υπογράψει τη σχετική σύμβαση μέσα στην προαναφερόμενη προθεσμία, κηρύσσεται έκπτωτος ύστερα από γνωμοδότηση του αρμοδίου οργάνου (άρθρο 35 ΕΚΠΟΤΑ).</w:t>
      </w:r>
    </w:p>
    <w:p w:rsidR="002E5233" w:rsidRDefault="00450E52">
      <w:pPr>
        <w:pStyle w:val="12"/>
        <w:jc w:val="both"/>
        <w:rPr>
          <w:rFonts w:ascii="Times New Roman" w:eastAsia="MS Mincho" w:hAnsi="Times New Roman" w:cs="Times New Roman"/>
          <w:sz w:val="24"/>
          <w:szCs w:val="24"/>
        </w:rPr>
      </w:pPr>
      <w:r>
        <w:rPr>
          <w:rFonts w:ascii="Times New Roman" w:eastAsia="MS Mincho" w:hAnsi="Times New Roman" w:cs="Times New Roman"/>
          <w:b/>
          <w:sz w:val="24"/>
          <w:szCs w:val="24"/>
        </w:rPr>
        <w:t>ΑΡΘΡΟ 4  (Χρόνος παράδοσης)</w:t>
      </w:r>
    </w:p>
    <w:p w:rsidR="002E5233" w:rsidRDefault="00450E52">
      <w:pPr>
        <w:pStyle w:val="12"/>
        <w:jc w:val="both"/>
        <w:rPr>
          <w:rFonts w:ascii="Times New Roman" w:eastAsia="MS Mincho" w:hAnsi="Times New Roman" w:cs="Times New Roman"/>
          <w:b/>
          <w:sz w:val="24"/>
          <w:szCs w:val="24"/>
        </w:rPr>
      </w:pPr>
      <w:r>
        <w:rPr>
          <w:rFonts w:ascii="Times New Roman" w:eastAsia="MS Mincho" w:hAnsi="Times New Roman" w:cs="Times New Roman"/>
          <w:sz w:val="24"/>
          <w:szCs w:val="24"/>
        </w:rPr>
        <w:lastRenderedPageBreak/>
        <w:t xml:space="preserve">Η παράδοση </w:t>
      </w:r>
      <w:r w:rsidR="00AC0E83" w:rsidRPr="00AC0E83">
        <w:rPr>
          <w:rFonts w:ascii="Times New Roman" w:eastAsia="MS Mincho" w:hAnsi="Times New Roman" w:cs="Times New Roman"/>
          <w:sz w:val="22"/>
          <w:szCs w:val="22"/>
        </w:rPr>
        <w:t xml:space="preserve"> </w:t>
      </w:r>
      <w:r>
        <w:rPr>
          <w:rFonts w:ascii="Times New Roman" w:eastAsia="MS Mincho" w:hAnsi="Times New Roman" w:cs="Times New Roman"/>
          <w:sz w:val="24"/>
          <w:szCs w:val="24"/>
        </w:rPr>
        <w:t xml:space="preserve">θα γίνει μέσα σε προθεσμία δέκα (10) ημερών ύστερα από τη γραπτή ή προφορική εντολή του Προέδρου του Νομικού Προσώπου.  </w:t>
      </w:r>
    </w:p>
    <w:p w:rsidR="002E5233" w:rsidRDefault="00450E52">
      <w:pPr>
        <w:pStyle w:val="12"/>
        <w:rPr>
          <w:rFonts w:ascii="Times New Roman" w:eastAsia="MS Mincho" w:hAnsi="Times New Roman" w:cs="Times New Roman"/>
          <w:sz w:val="24"/>
          <w:szCs w:val="24"/>
        </w:rPr>
      </w:pPr>
      <w:r>
        <w:rPr>
          <w:rFonts w:ascii="Times New Roman" w:eastAsia="MS Mincho" w:hAnsi="Times New Roman" w:cs="Times New Roman"/>
          <w:b/>
          <w:sz w:val="24"/>
          <w:szCs w:val="24"/>
        </w:rPr>
        <w:t>ΑΡΘΡΟ 5 (Τόπος παράδοσης)</w:t>
      </w:r>
    </w:p>
    <w:p w:rsidR="002E5233" w:rsidRDefault="00450E52">
      <w:pPr>
        <w:pStyle w:val="12"/>
        <w:jc w:val="both"/>
        <w:rPr>
          <w:rFonts w:ascii="Times New Roman" w:eastAsia="MS Mincho" w:hAnsi="Times New Roman" w:cs="Times New Roman"/>
          <w:b/>
          <w:sz w:val="24"/>
          <w:szCs w:val="24"/>
        </w:rPr>
      </w:pPr>
      <w:r>
        <w:rPr>
          <w:rFonts w:ascii="Times New Roman" w:eastAsia="MS Mincho" w:hAnsi="Times New Roman" w:cs="Times New Roman"/>
          <w:sz w:val="24"/>
          <w:szCs w:val="24"/>
        </w:rPr>
        <w:t xml:space="preserve">Τόπος παράδοσης ορίζεται η έδρα των Διοικητικών Υπηρεσιών του Νομικού Προσώπου . </w:t>
      </w:r>
    </w:p>
    <w:p w:rsidR="002E5233" w:rsidRDefault="00450E52">
      <w:pPr>
        <w:pStyle w:val="12"/>
        <w:rPr>
          <w:rFonts w:ascii="Times New Roman" w:eastAsia="MS Mincho" w:hAnsi="Times New Roman" w:cs="Times New Roman"/>
          <w:sz w:val="24"/>
          <w:szCs w:val="24"/>
        </w:rPr>
      </w:pPr>
      <w:r>
        <w:rPr>
          <w:rFonts w:ascii="Times New Roman" w:eastAsia="MS Mincho" w:hAnsi="Times New Roman" w:cs="Times New Roman"/>
          <w:b/>
          <w:sz w:val="24"/>
          <w:szCs w:val="24"/>
        </w:rPr>
        <w:t>ΑΡΘΡΟ 6 (Τρόπος παράδοσης)</w:t>
      </w:r>
    </w:p>
    <w:p w:rsidR="002E5233" w:rsidRDefault="00450E52">
      <w:pPr>
        <w:pStyle w:val="12"/>
        <w:jc w:val="both"/>
        <w:rPr>
          <w:rFonts w:ascii="Times New Roman" w:eastAsia="MS Mincho" w:hAnsi="Times New Roman" w:cs="Times New Roman"/>
          <w:b/>
          <w:sz w:val="24"/>
          <w:szCs w:val="24"/>
        </w:rPr>
      </w:pPr>
      <w:r>
        <w:rPr>
          <w:rFonts w:ascii="Times New Roman" w:eastAsia="MS Mincho" w:hAnsi="Times New Roman" w:cs="Times New Roman"/>
          <w:sz w:val="24"/>
          <w:szCs w:val="24"/>
        </w:rPr>
        <w:t xml:space="preserve">Η παράδοση θα γίνει με ευθύνη του προμηθευτή και με δικά του μεταφορικά μέσα.  </w:t>
      </w:r>
    </w:p>
    <w:p w:rsidR="002E5233" w:rsidRDefault="00450E52">
      <w:pPr>
        <w:pStyle w:val="12"/>
        <w:rPr>
          <w:rFonts w:ascii="Times New Roman" w:eastAsia="MS Mincho" w:hAnsi="Times New Roman" w:cs="Times New Roman"/>
          <w:sz w:val="24"/>
          <w:szCs w:val="24"/>
        </w:rPr>
      </w:pPr>
      <w:r>
        <w:rPr>
          <w:rFonts w:ascii="Times New Roman" w:eastAsia="MS Mincho" w:hAnsi="Times New Roman" w:cs="Times New Roman"/>
          <w:b/>
          <w:sz w:val="24"/>
          <w:szCs w:val="24"/>
        </w:rPr>
        <w:t>ΑΡΘΡΟ 7 ( Παραλαβή υλικών)</w:t>
      </w:r>
    </w:p>
    <w:p w:rsidR="002E5233" w:rsidRDefault="00450E52">
      <w:pPr>
        <w:pStyle w:val="12"/>
        <w:jc w:val="both"/>
        <w:rPr>
          <w:rFonts w:ascii="Times New Roman" w:eastAsia="MS Mincho" w:hAnsi="Times New Roman" w:cs="Times New Roman"/>
          <w:b/>
          <w:sz w:val="24"/>
          <w:szCs w:val="24"/>
        </w:rPr>
      </w:pPr>
      <w:r>
        <w:rPr>
          <w:rFonts w:ascii="Times New Roman" w:eastAsia="MS Mincho" w:hAnsi="Times New Roman" w:cs="Times New Roman"/>
          <w:sz w:val="24"/>
          <w:szCs w:val="24"/>
        </w:rPr>
        <w:t>Η παραλαβή θα γίνει από την αρμόδια επιτροπή παραλαβής, η οποία αποτελείται από τρεις (3) υπαλλήλους του Νομικού Προσώπου. Η επιτροπή θα διενεργήσει ποσοτική παραλαβή. Κατά την παραλαβή μπορεί να παρευρίσκεται και εκπρόσωπος του προμηθευτή. Η επιτροπή παραλαβής καταμετρά λεπτομερώς τις ποσότητες των υλικών που παραδίδονται, τα συνοδευτικά έγγραφα και ελέγχει τη συμφωνία αυτών με την προμήθεια και τη συγγραφή υποχρεώσεων. Κατά τα λοιπά ισχύουν τα αναφερόμενα στην παρ. 1,2 και 3 του άρθρου 28 της Υπουργικής Απόφασης 11389/1993 του Υπουργείου Εσωτερικών, σε συνδυασμό με τις παρ. 1,2 και 3 του άρθρου 29 της ίδιας Υπουργικής Απόφασης.</w:t>
      </w:r>
    </w:p>
    <w:p w:rsidR="002E5233" w:rsidRDefault="00450E52">
      <w:pPr>
        <w:pStyle w:val="12"/>
        <w:rPr>
          <w:rFonts w:ascii="Times New Roman" w:eastAsia="MS Mincho" w:hAnsi="Times New Roman" w:cs="Times New Roman"/>
          <w:sz w:val="24"/>
          <w:szCs w:val="24"/>
        </w:rPr>
      </w:pPr>
      <w:r>
        <w:rPr>
          <w:rFonts w:ascii="Times New Roman" w:eastAsia="MS Mincho" w:hAnsi="Times New Roman" w:cs="Times New Roman"/>
          <w:b/>
          <w:sz w:val="24"/>
          <w:szCs w:val="24"/>
        </w:rPr>
        <w:t>ΑΡΘΡΟ 8 (Τρόπος πληρωμής)</w:t>
      </w:r>
    </w:p>
    <w:p w:rsidR="002E5233" w:rsidRDefault="00450E52">
      <w:pPr>
        <w:pStyle w:val="12"/>
        <w:jc w:val="both"/>
        <w:rPr>
          <w:rFonts w:ascii="Times New Roman" w:eastAsia="MS Mincho" w:hAnsi="Times New Roman" w:cs="Times New Roman"/>
          <w:b/>
          <w:sz w:val="24"/>
          <w:szCs w:val="24"/>
        </w:rPr>
      </w:pPr>
      <w:r>
        <w:rPr>
          <w:rFonts w:ascii="Times New Roman" w:eastAsia="MS Mincho" w:hAnsi="Times New Roman" w:cs="Times New Roman"/>
          <w:sz w:val="24"/>
          <w:szCs w:val="24"/>
        </w:rPr>
        <w:t>Η πληρωμή της αξίας των υλικών θα γίνεται με εξόφληση 100% της συμβατικής αξίας, σύμφωνα με τις διατάξεις των παρ. 1</w:t>
      </w:r>
      <w:r>
        <w:rPr>
          <w:rFonts w:ascii="Times New Roman" w:eastAsia="MS Mincho" w:hAnsi="Times New Roman" w:cs="Times New Roman"/>
          <w:sz w:val="24"/>
          <w:szCs w:val="24"/>
          <w:vertAlign w:val="superscript"/>
        </w:rPr>
        <w:t>α</w:t>
      </w:r>
      <w:r>
        <w:rPr>
          <w:rFonts w:ascii="Times New Roman" w:eastAsia="MS Mincho" w:hAnsi="Times New Roman" w:cs="Times New Roman"/>
          <w:sz w:val="24"/>
          <w:szCs w:val="24"/>
        </w:rPr>
        <w:t xml:space="preserve">, 2 και 3 του άρθρου 36 της Υπουργικής Απόφασης 11389/1993 του Υπουργείου Εσωτερικών. ΄Ολα τα δικαιολογητικά πληρωμής ελέγχονται από την αρμόδια υπηρεσία του Νομικού Προσώπου. </w:t>
      </w:r>
    </w:p>
    <w:p w:rsidR="002E5233" w:rsidRDefault="00450E52">
      <w:pPr>
        <w:pStyle w:val="12"/>
        <w:rPr>
          <w:rFonts w:ascii="Times New Roman" w:eastAsia="MS Mincho" w:hAnsi="Times New Roman" w:cs="Times New Roman"/>
          <w:sz w:val="24"/>
          <w:szCs w:val="24"/>
        </w:rPr>
      </w:pPr>
      <w:r>
        <w:rPr>
          <w:rFonts w:ascii="Times New Roman" w:eastAsia="MS Mincho" w:hAnsi="Times New Roman" w:cs="Times New Roman"/>
          <w:b/>
          <w:sz w:val="24"/>
          <w:szCs w:val="24"/>
        </w:rPr>
        <w:t>ΑΡΘΡΟ 9 (Επίλυση διαφορών)</w:t>
      </w:r>
    </w:p>
    <w:p w:rsidR="002E5233" w:rsidRDefault="00450E52">
      <w:pPr>
        <w:pStyle w:val="12"/>
        <w:jc w:val="both"/>
        <w:rPr>
          <w:bCs/>
        </w:rPr>
      </w:pPr>
      <w:r>
        <w:rPr>
          <w:rFonts w:ascii="Times New Roman" w:eastAsia="MS Mincho" w:hAnsi="Times New Roman" w:cs="Times New Roman"/>
          <w:sz w:val="24"/>
          <w:szCs w:val="24"/>
        </w:rPr>
        <w:t xml:space="preserve">Τυχόν διαφορές που μπορεί να προκύψουν μετά την υπογραφή της σύμβασης, θα επιλύονται σύμφωνα με τις διατάξεις του άρθρου 40 της αριθ. 11389/1993 Υπουργικής απόφασης του Υπουργείου Εσωτερικών.   </w:t>
      </w:r>
    </w:p>
    <w:p w:rsidR="002E5233" w:rsidRDefault="00450E52">
      <w:pPr>
        <w:rPr>
          <w:bCs/>
        </w:rPr>
      </w:pPr>
      <w:r>
        <w:rPr>
          <w:bCs/>
        </w:rPr>
        <w:t xml:space="preserve"> </w:t>
      </w:r>
    </w:p>
    <w:p w:rsidR="002E5233" w:rsidRDefault="00450E52">
      <w:pPr>
        <w:rPr>
          <w:bCs/>
        </w:rPr>
      </w:pPr>
      <w:r>
        <w:rPr>
          <w:bCs/>
        </w:rPr>
        <w:t xml:space="preserve">             Ο ΣΥΝΤΑΞΑΣ                                                                        ΘΕΩΡΗΘΗΚΕ</w:t>
      </w:r>
    </w:p>
    <w:p w:rsidR="002E5233" w:rsidRDefault="00450E52">
      <w:pPr>
        <w:rPr>
          <w:bCs/>
        </w:rPr>
      </w:pPr>
      <w:r>
        <w:rPr>
          <w:bCs/>
        </w:rPr>
        <w:t xml:space="preserve">                                                                                                      </w:t>
      </w:r>
      <w:r w:rsidR="00AC0E83">
        <w:rPr>
          <w:bCs/>
        </w:rPr>
        <w:t xml:space="preserve">Αλεξάνδρεια </w:t>
      </w:r>
      <w:r w:rsidR="0050400F">
        <w:rPr>
          <w:bCs/>
        </w:rPr>
        <w:t xml:space="preserve"> 25</w:t>
      </w:r>
      <w:r w:rsidR="00AC0E83">
        <w:rPr>
          <w:bCs/>
        </w:rPr>
        <w:t>/11</w:t>
      </w:r>
      <w:r>
        <w:rPr>
          <w:bCs/>
        </w:rPr>
        <w:t>/2015</w:t>
      </w:r>
    </w:p>
    <w:p w:rsidR="002E5233" w:rsidRDefault="002E5233">
      <w:pPr>
        <w:rPr>
          <w:bCs/>
        </w:rPr>
      </w:pPr>
    </w:p>
    <w:p w:rsidR="002E5233" w:rsidRDefault="002E5233">
      <w:pPr>
        <w:rPr>
          <w:bCs/>
        </w:rPr>
      </w:pPr>
    </w:p>
    <w:p w:rsidR="002E5233" w:rsidRDefault="00450E52">
      <w:pPr>
        <w:rPr>
          <w:bCs/>
        </w:rPr>
      </w:pPr>
      <w:r>
        <w:rPr>
          <w:bCs/>
        </w:rPr>
        <w:t xml:space="preserve">       ΣΤΑΥΡΟΣ ΖΑΜΠΕΤΑΣ                                               ΚΩΝΣΤΑΝΤΙΑ ΚΥΡΟΠΟΥΛΟΥ   </w:t>
      </w:r>
    </w:p>
    <w:p w:rsidR="002E5233" w:rsidRDefault="00450E52">
      <w:pPr>
        <w:rPr>
          <w:bCs/>
        </w:rPr>
      </w:pPr>
      <w:r>
        <w:rPr>
          <w:bCs/>
        </w:rPr>
        <w:t xml:space="preserve">                                                                                       ΠΡΟΪΣΤΑΜΕΝΗ ΝΟΜΙΚΟΥ ΠΡΟΣΩΠΟΥ</w:t>
      </w:r>
    </w:p>
    <w:p w:rsidR="002E5233" w:rsidRDefault="002E5233">
      <w:pPr>
        <w:rPr>
          <w:bCs/>
        </w:rPr>
      </w:pPr>
    </w:p>
    <w:p w:rsidR="002E5233" w:rsidRDefault="00450E52">
      <w:r>
        <w:rPr>
          <w:bCs/>
        </w:rPr>
        <w:t xml:space="preserve">                                                                                                           </w:t>
      </w:r>
    </w:p>
    <w:p w:rsidR="00450E52" w:rsidRDefault="00450E52">
      <w:pPr>
        <w:pStyle w:val="12"/>
        <w:jc w:val="both"/>
      </w:pPr>
    </w:p>
    <w:sectPr w:rsidR="00450E52" w:rsidSect="002E5233">
      <w:pgSz w:w="11906" w:h="16838"/>
      <w:pgMar w:top="1440" w:right="1152" w:bottom="1440" w:left="1152" w:header="720" w:footer="720" w:gutter="0"/>
      <w:cols w:space="720"/>
      <w:docGrid w:linePitch="360" w:charSpace="-6145"/>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A1"/>
    <w:family w:val="swiss"/>
    <w:pitch w:val="variable"/>
    <w:sig w:usb0="E0002A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Courier New">
    <w:panose1 w:val="02070309020205020404"/>
    <w:charset w:val="A1"/>
    <w:family w:val="modern"/>
    <w:pitch w:val="fixed"/>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D30838"/>
    <w:rsid w:val="000769AF"/>
    <w:rsid w:val="000D08F2"/>
    <w:rsid w:val="000E117F"/>
    <w:rsid w:val="00181676"/>
    <w:rsid w:val="00186057"/>
    <w:rsid w:val="001E0C31"/>
    <w:rsid w:val="001E5714"/>
    <w:rsid w:val="002E5233"/>
    <w:rsid w:val="00311EB8"/>
    <w:rsid w:val="003130ED"/>
    <w:rsid w:val="00345372"/>
    <w:rsid w:val="003E79A5"/>
    <w:rsid w:val="00450E52"/>
    <w:rsid w:val="004B1CA5"/>
    <w:rsid w:val="004E3D71"/>
    <w:rsid w:val="0050400F"/>
    <w:rsid w:val="005E7CA2"/>
    <w:rsid w:val="006231EC"/>
    <w:rsid w:val="00652005"/>
    <w:rsid w:val="006A01B3"/>
    <w:rsid w:val="006C74DA"/>
    <w:rsid w:val="007165C8"/>
    <w:rsid w:val="007601EC"/>
    <w:rsid w:val="00767FBB"/>
    <w:rsid w:val="00947BC0"/>
    <w:rsid w:val="0095566B"/>
    <w:rsid w:val="009623A0"/>
    <w:rsid w:val="00981BAB"/>
    <w:rsid w:val="009C6A81"/>
    <w:rsid w:val="00A22895"/>
    <w:rsid w:val="00A23223"/>
    <w:rsid w:val="00AA5D53"/>
    <w:rsid w:val="00AC0E83"/>
    <w:rsid w:val="00B86548"/>
    <w:rsid w:val="00BA1743"/>
    <w:rsid w:val="00BD35FA"/>
    <w:rsid w:val="00BF345C"/>
    <w:rsid w:val="00C87679"/>
    <w:rsid w:val="00C93568"/>
    <w:rsid w:val="00CD09D6"/>
    <w:rsid w:val="00D14450"/>
    <w:rsid w:val="00D30838"/>
    <w:rsid w:val="00DF0E22"/>
    <w:rsid w:val="00E17EA2"/>
    <w:rsid w:val="00E37AA5"/>
    <w:rsid w:val="00F852DC"/>
    <w:rsid w:val="00FE756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5233"/>
    <w:pPr>
      <w:suppressAutoHyphens/>
    </w:pPr>
    <w:rPr>
      <w:sz w:val="24"/>
      <w:szCs w:val="24"/>
      <w:lang w:eastAsia="ar-SA"/>
    </w:rPr>
  </w:style>
  <w:style w:type="paragraph" w:styleId="1">
    <w:name w:val="heading 1"/>
    <w:basedOn w:val="a"/>
    <w:next w:val="a0"/>
    <w:qFormat/>
    <w:rsid w:val="002E5233"/>
    <w:pPr>
      <w:keepNext/>
      <w:numPr>
        <w:numId w:val="1"/>
      </w:numPr>
      <w:jc w:val="center"/>
      <w:outlineLvl w:val="0"/>
    </w:pPr>
    <w:rPr>
      <w:rFonts w:eastAsia="MS Mincho"/>
      <w:b/>
      <w:bC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Προεπιλεγμένη γραμματοσειρά1"/>
    <w:rsid w:val="002E5233"/>
  </w:style>
  <w:style w:type="paragraph" w:customStyle="1" w:styleId="a4">
    <w:name w:val="Επικεφαλίδα"/>
    <w:basedOn w:val="a"/>
    <w:next w:val="a0"/>
    <w:rsid w:val="002E5233"/>
    <w:pPr>
      <w:keepNext/>
      <w:spacing w:before="240" w:after="120"/>
    </w:pPr>
    <w:rPr>
      <w:rFonts w:ascii="Arial" w:eastAsia="Microsoft YaHei" w:hAnsi="Arial" w:cs="Arial"/>
      <w:sz w:val="28"/>
      <w:szCs w:val="28"/>
    </w:rPr>
  </w:style>
  <w:style w:type="paragraph" w:styleId="a0">
    <w:name w:val="Body Text"/>
    <w:basedOn w:val="a"/>
    <w:rsid w:val="002E5233"/>
    <w:pPr>
      <w:jc w:val="center"/>
    </w:pPr>
    <w:rPr>
      <w:rFonts w:ascii="Courier New" w:hAnsi="Courier New" w:cs="Courier New"/>
      <w:sz w:val="20"/>
      <w:szCs w:val="20"/>
    </w:rPr>
  </w:style>
  <w:style w:type="paragraph" w:styleId="a5">
    <w:name w:val="List"/>
    <w:basedOn w:val="a0"/>
    <w:rsid w:val="002E5233"/>
    <w:rPr>
      <w:rFonts w:cs="Arial"/>
    </w:rPr>
  </w:style>
  <w:style w:type="paragraph" w:customStyle="1" w:styleId="11">
    <w:name w:val="Λεζάντα1"/>
    <w:basedOn w:val="a"/>
    <w:rsid w:val="002E5233"/>
    <w:pPr>
      <w:suppressLineNumbers/>
      <w:spacing w:before="120" w:after="120"/>
    </w:pPr>
    <w:rPr>
      <w:rFonts w:cs="Arial"/>
      <w:i/>
      <w:iCs/>
    </w:rPr>
  </w:style>
  <w:style w:type="paragraph" w:customStyle="1" w:styleId="a6">
    <w:name w:val="Ευρετήριο"/>
    <w:basedOn w:val="a"/>
    <w:rsid w:val="002E5233"/>
    <w:pPr>
      <w:suppressLineNumbers/>
    </w:pPr>
    <w:rPr>
      <w:rFonts w:cs="Arial"/>
    </w:rPr>
  </w:style>
  <w:style w:type="paragraph" w:customStyle="1" w:styleId="12">
    <w:name w:val="Απλό κείμενο1"/>
    <w:basedOn w:val="a"/>
    <w:rsid w:val="002E5233"/>
    <w:rPr>
      <w:rFonts w:ascii="Courier New" w:hAnsi="Courier New" w:cs="Courier New"/>
      <w:sz w:val="20"/>
      <w:szCs w:val="20"/>
    </w:rPr>
  </w:style>
  <w:style w:type="table" w:styleId="a7">
    <w:name w:val="Table Grid"/>
    <w:basedOn w:val="a2"/>
    <w:uiPriority w:val="59"/>
    <w:rsid w:val="006C74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5233"/>
    <w:pPr>
      <w:suppressAutoHyphens/>
    </w:pPr>
    <w:rPr>
      <w:sz w:val="24"/>
      <w:szCs w:val="24"/>
      <w:lang w:eastAsia="ar-SA"/>
    </w:rPr>
  </w:style>
  <w:style w:type="paragraph" w:styleId="1">
    <w:name w:val="heading 1"/>
    <w:basedOn w:val="a"/>
    <w:next w:val="a0"/>
    <w:qFormat/>
    <w:rsid w:val="002E5233"/>
    <w:pPr>
      <w:keepNext/>
      <w:numPr>
        <w:numId w:val="1"/>
      </w:numPr>
      <w:jc w:val="center"/>
      <w:outlineLvl w:val="0"/>
    </w:pPr>
    <w:rPr>
      <w:rFonts w:eastAsia="MS Mincho"/>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Προεπιλεγμένη γραμματοσειρά1"/>
    <w:rsid w:val="002E5233"/>
  </w:style>
  <w:style w:type="paragraph" w:customStyle="1" w:styleId="a4">
    <w:name w:val="Επικεφαλίδα"/>
    <w:basedOn w:val="a"/>
    <w:next w:val="a0"/>
    <w:rsid w:val="002E5233"/>
    <w:pPr>
      <w:keepNext/>
      <w:spacing w:before="240" w:after="120"/>
    </w:pPr>
    <w:rPr>
      <w:rFonts w:ascii="Arial" w:eastAsia="Microsoft YaHei" w:hAnsi="Arial" w:cs="Arial"/>
      <w:sz w:val="28"/>
      <w:szCs w:val="28"/>
    </w:rPr>
  </w:style>
  <w:style w:type="paragraph" w:styleId="a0">
    <w:name w:val="Body Text"/>
    <w:basedOn w:val="a"/>
    <w:rsid w:val="002E5233"/>
    <w:pPr>
      <w:jc w:val="center"/>
    </w:pPr>
    <w:rPr>
      <w:rFonts w:ascii="Courier New" w:hAnsi="Courier New" w:cs="Courier New"/>
      <w:sz w:val="20"/>
      <w:szCs w:val="20"/>
    </w:rPr>
  </w:style>
  <w:style w:type="paragraph" w:styleId="a5">
    <w:name w:val="List"/>
    <w:basedOn w:val="a0"/>
    <w:rsid w:val="002E5233"/>
    <w:rPr>
      <w:rFonts w:cs="Arial"/>
    </w:rPr>
  </w:style>
  <w:style w:type="paragraph" w:customStyle="1" w:styleId="11">
    <w:name w:val="Λεζάντα1"/>
    <w:basedOn w:val="a"/>
    <w:rsid w:val="002E5233"/>
    <w:pPr>
      <w:suppressLineNumbers/>
      <w:spacing w:before="120" w:after="120"/>
    </w:pPr>
    <w:rPr>
      <w:rFonts w:cs="Arial"/>
      <w:i/>
      <w:iCs/>
    </w:rPr>
  </w:style>
  <w:style w:type="paragraph" w:customStyle="1" w:styleId="a6">
    <w:name w:val="Ευρετήριο"/>
    <w:basedOn w:val="a"/>
    <w:rsid w:val="002E5233"/>
    <w:pPr>
      <w:suppressLineNumbers/>
    </w:pPr>
    <w:rPr>
      <w:rFonts w:cs="Arial"/>
    </w:rPr>
  </w:style>
  <w:style w:type="paragraph" w:customStyle="1" w:styleId="12">
    <w:name w:val="Απλό κείμενο1"/>
    <w:basedOn w:val="a"/>
    <w:rsid w:val="002E5233"/>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5</Pages>
  <Words>1604</Words>
  <Characters>8665</Characters>
  <Application>Microsoft Office Word</Application>
  <DocSecurity>0</DocSecurity>
  <Lines>72</Lines>
  <Paragraphs>20</Paragraphs>
  <ScaleCrop>false</ScaleCrop>
  <HeadingPairs>
    <vt:vector size="2" baseType="variant">
      <vt:variant>
        <vt:lpstr>Τίτλος</vt:lpstr>
      </vt:variant>
      <vt:variant>
        <vt:i4>1</vt:i4>
      </vt:variant>
    </vt:vector>
  </HeadingPairs>
  <TitlesOfParts>
    <vt:vector size="1" baseType="lpstr">
      <vt:lpstr>ΑΠΟΔΕΙΚΤΙΚΟ ΕΠΙΔΟΣΗΣ</vt:lpstr>
    </vt:vector>
  </TitlesOfParts>
  <Company/>
  <LinksUpToDate>false</LinksUpToDate>
  <CharactersWithSpaces>10249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ΑΠΟΔΕΙΚΤΙΚΟ ΕΠΙΔΟΣΗΣ</dc:title>
  <dc:creator>otauser</dc:creator>
  <cp:lastModifiedBy>user</cp:lastModifiedBy>
  <cp:revision>12</cp:revision>
  <cp:lastPrinted>2015-11-06T09:30:00Z</cp:lastPrinted>
  <dcterms:created xsi:type="dcterms:W3CDTF">2015-11-17T11:20:00Z</dcterms:created>
  <dcterms:modified xsi:type="dcterms:W3CDTF">2015-12-03T09:28:00Z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ota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