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ΑΠΟΚΕΝΤΡΩΜΕΝΗ ΔΙΟΙΚΗΣΗ ΑΤΤΙΚΗΣ 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16"/>
        <w:gridCol w:w="4348"/>
        <w:gridCol w:w="4423"/>
      </w:tblGrid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434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4423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56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12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68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Προσλήψεις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απολύσεων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2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56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12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68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</w:tbl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  <w:u w:val="single"/>
          <w:lang w:val="en-US"/>
        </w:rPr>
      </w:pPr>
      <w:r>
        <w:rPr>
          <w:rFonts w:ascii="Arial" w:cs="Arial" w:hAnsi="Arial"/>
          <w:b/>
          <w:sz w:val="20"/>
          <w:szCs w:val="20"/>
          <w:u w:val="single"/>
          <w:lang w:val="en-US"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numPr>
          <w:ilvl w:val="0"/>
          <w:numId w:val="4"/>
        </w:numPr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Προσωπικό που βαρύνει τις πιστώσεις των ΚΑΕ μισθοδοσίας και συμφωνεί με τα αντίστοιχα μηνιαία στοιχεία της ΕΑΠ.                                                 ΑΘΗΝΑ,      18 </w:t>
      </w:r>
      <w:r>
        <w:rPr>
          <w:rFonts w:ascii="Arial" w:cs="Arial" w:hAnsi="Arial"/>
          <w:sz w:val="18"/>
          <w:szCs w:val="20"/>
          <w:lang w:val="en-US"/>
        </w:rPr>
        <w:t>/</w:t>
      </w:r>
      <w:r>
        <w:rPr>
          <w:rFonts w:ascii="Arial" w:cs="Arial" w:hAnsi="Arial"/>
          <w:sz w:val="18"/>
          <w:szCs w:val="20"/>
        </w:rPr>
        <w:t xml:space="preserve">  04 /  2017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sectPr>
      <w:footerReference r:id="rId2" w:type="default"/>
      <w:type w:val="nextPage"/>
      <w:pgSz w:h="11906" w:orient="landscape" w:w="16838"/>
      <w:pgMar w:bottom="1134" w:footer="709" w:gutter="0" w:header="0" w:left="1134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Header"/>
    <w:basedOn w:val="style0"/>
    <w:next w:val="style43"/>
    <w:pPr>
      <w:tabs>
        <w:tab w:leader="none" w:pos="4153" w:val="center"/>
        <w:tab w:leader="none" w:pos="8306" w:val="right"/>
      </w:tabs>
    </w:pPr>
    <w:rPr/>
  </w:style>
  <w:style w:styleId="style44" w:type="paragraph">
    <w:name w:val="Table Contents"/>
    <w:basedOn w:val="style0"/>
    <w:next w:val="style44"/>
    <w:pPr>
      <w:suppressLineNumbers/>
    </w:pPr>
    <w:rPr/>
  </w:style>
  <w:style w:styleId="style45" w:type="paragraph">
    <w:name w:val="Table Heading"/>
    <w:basedOn w:val="style44"/>
    <w:next w:val="style45"/>
    <w:pPr>
      <w:suppressLineNumbers/>
      <w:jc w:val="center"/>
    </w:pPr>
    <w:rPr>
      <w:b/>
      <w:bCs/>
    </w:rPr>
  </w:style>
  <w:style w:styleId="style46" w:type="paragraph">
    <w:name w:val="Frame Contents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2016-02-01T09:44:00Z</dcterms:created>
  <dc:creator>Altec Customer</dc:creator>
  <cp:lastModifiedBy>ttsiami</cp:lastModifiedBy>
  <cp:lastPrinted>2017-01-27T11:36:00Z</cp:lastPrinted>
  <dcterms:modified xsi:type="dcterms:W3CDTF">2017-04-24T08:25:00Z</dcterms:modified>
  <cp:revision>13</cp:revision>
  <dc:title>ΕΝΤΥΠΟ Π3</dc:title>
</cp:coreProperties>
</file>