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484551725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053B7E">
        <w:rPr>
          <w:rFonts w:ascii="Times New Roman" w:hAnsi="Times New Roman" w:cs="Times New Roman"/>
          <w:sz w:val="22"/>
          <w:szCs w:val="22"/>
        </w:rPr>
        <w:t>04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053B7E">
        <w:rPr>
          <w:rFonts w:ascii="Times New Roman" w:hAnsi="Times New Roman" w:cs="Times New Roman"/>
          <w:sz w:val="22"/>
          <w:szCs w:val="22"/>
        </w:rPr>
        <w:t>2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053B7E">
        <w:rPr>
          <w:rFonts w:ascii="Times New Roman" w:hAnsi="Times New Roman" w:cs="Times New Roman"/>
          <w:sz w:val="22"/>
          <w:szCs w:val="22"/>
        </w:rPr>
        <w:t>5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053B7E">
        <w:rPr>
          <w:rFonts w:ascii="Times New Roman" w:hAnsi="Times New Roman" w:cs="Times New Roman"/>
          <w:sz w:val="22"/>
          <w:szCs w:val="22"/>
          <w:lang w:val="el-GR"/>
        </w:rPr>
        <w:t>275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Δ/νση ΠΕ.ΧΩ.Σ.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Ανατολ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ικής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Αττικής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Αγίου Ιωάννου 65 και Ελευθερίας 2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153 42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Αγία Παρασκευή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Πεντέλης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Κλεισθένους 403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53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44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>Γέρακας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053B7E" w:rsidRPr="006231CD" w:rsidRDefault="00053B7E" w:rsidP="00053B7E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6231C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Γνωμοδότηση επί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Μελέτη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Περιβαλλοντικών Επιπτώσεων (ΜΠΕ)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 διαδικασία έγκρισης περιβαλλοντικών όρων του υφιστάμενου κομβικού σταθμού κινητής τηλεφωνίας της </w:t>
      </w:r>
      <w:r>
        <w:rPr>
          <w:rFonts w:ascii="Times New Roman" w:hAnsi="Times New Roman" w:cs="Times New Roman"/>
          <w:bCs/>
          <w:sz w:val="22"/>
          <w:szCs w:val="22"/>
        </w:rPr>
        <w:t>VODAFONE</w:t>
      </w:r>
      <w:r w:rsidRPr="00561A3F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ΠΑΝΑΦΟΝ Α.Ε.Ε.Τ. με κωδικό θέσης «1001005-ΑΝΑΜΕΤΑΔΟΤΗΣ ΝΟΤΙΟΥ ΥΜΗΤΤΟΥ» εγκαταστημένου στη θέση «</w:t>
      </w:r>
      <w:r>
        <w:rPr>
          <w:rFonts w:ascii="Times New Roman" w:hAnsi="Times New Roman" w:cs="Times New Roman"/>
          <w:bCs/>
          <w:sz w:val="22"/>
          <w:szCs w:val="22"/>
        </w:rPr>
        <w:t>RADAR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» του όρους Υμηττός, Δήμου Βύρωνος της Π.Ε. Κεντρικού Τομέα Αθηνών.</w:t>
      </w:r>
    </w:p>
    <w:p w:rsidR="00053B7E" w:rsidRDefault="00053B7E" w:rsidP="00053B7E">
      <w:pPr>
        <w:ind w:left="1077" w:hanging="107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Φ2141/4147/14/13-10-2014 έγγραφο της Διεύθυνσης Περιβάλλοντος και Χωρικού Σχεδιασμού (ΠΕΧΩΣΧ)</w:t>
      </w:r>
    </w:p>
    <w:p w:rsidR="00053B7E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β) Το αριθμ. πρωτ. 2606/15-10-2014 έγγραφο Δ/νσης Συντονισμού και Επιθεώρησης Δασών</w:t>
      </w:r>
    </w:p>
    <w:p w:rsidR="00053B7E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γ) Το αριθμ. πρωτ. 68821/5385/14-11-2014 έγγραφο Δασαρχείου Πεντέλης</w:t>
      </w:r>
    </w:p>
    <w:p w:rsidR="008E32E8" w:rsidRDefault="008E32E8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3003/26-11-2014 έγγραφο Δ/νσης Συντονισμού και Επιθεώρησης Δασών</w:t>
      </w:r>
    </w:p>
    <w:p w:rsidR="00053B7E" w:rsidRPr="00CD5DDB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ε) Το αριθμ. πρωτ.4938/2014/30-01-2015 έγγραφο Δ/νσης Δασών Ανατολικής Αττικής</w:t>
      </w:r>
    </w:p>
    <w:p w:rsidR="001304C2" w:rsidRPr="006F5FB1" w:rsidRDefault="001304C2" w:rsidP="00ED708A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6F5FB1" w:rsidRDefault="00DF38EE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, που αναφέρ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ται σ</w:t>
      </w:r>
      <w:r w:rsidR="00CD5DD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περιβαλλοντικών όρων </w:t>
      </w:r>
      <w:r w:rsidR="008E32E8" w:rsidRPr="008E1B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 υφιστάμενου κομβικού σταθμού κινητής τηλεφωνίας της </w:t>
      </w:r>
      <w:r w:rsidR="00053B7E">
        <w:rPr>
          <w:rFonts w:ascii="Times New Roman" w:hAnsi="Times New Roman" w:cs="Times New Roman"/>
          <w:bCs/>
          <w:sz w:val="22"/>
          <w:szCs w:val="22"/>
        </w:rPr>
        <w:t>VODAFONE</w:t>
      </w:r>
      <w:r w:rsidR="00053B7E" w:rsidRPr="00561A3F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ΠΑΝΑΦΟΝ Α.Ε.Ε.Τ. με κωδικό θέσης «1001005-ΑΝΑΜΕΤΑΔΟΤΗΣ ΝΟΤΙΟΥ ΥΜΗΤΤΟΥ» εγκαταστημένου στη θέση «</w:t>
      </w:r>
      <w:r w:rsidR="00053B7E">
        <w:rPr>
          <w:rFonts w:ascii="Times New Roman" w:hAnsi="Times New Roman" w:cs="Times New Roman"/>
          <w:bCs/>
          <w:sz w:val="22"/>
          <w:szCs w:val="22"/>
        </w:rPr>
        <w:t>RADAR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» του όρους Υμηττός, Δήμου Βύρωνος</w:t>
      </w:r>
      <w:r w:rsidR="008E32E8" w:rsidRPr="008E1B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Αττικής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των ανωτέρω (β) και (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μας 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(φωτοαντίγραφα επισυνάπτονται),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(γ) και (ε) σχετικών του Δασαρχείου Πεντέλης και της Δ/νσης Δασών Ανατολικής Αττικής αντίστοιχα και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70BC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 ότι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70BC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η Υπηρεσίας μας γνωμοδοτεί θετικά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για την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περιβαλλοντική 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>έγκριση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την εν λόγω εγκατάστασης, υπό την προϋπόθεση εφαρμογής των διατάξεων των παραγράφων 6α και 8 του αρθ. 45 Ν.998/79 όπως αντικαταστάθηκε από το αρθ. 36 Ν.4280/2014 αμέσως μετά την έκδοση της ΑΕΠΟ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3B6F55" w:rsidRDefault="006F5FB1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Για το λόγο αυτό, παρακαλούμε όπως η Δ/νση ΠΕΧΩΣ αποστείλει την ΑΕΠΟ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στο αρμόδιο Δασαρχείο Πεντέλης αμέσως μετά την έκδοσή της.</w:t>
      </w:r>
    </w:p>
    <w:p w:rsidR="00E936E2" w:rsidRPr="006F5FB1" w:rsidRDefault="00E936E2" w:rsidP="00AA5BB3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Pr="006F5FB1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601C1F"/>
    <w:rsid w:val="00603B83"/>
    <w:rsid w:val="00610C89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2520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2013-09-25T07:23:00Z</cp:lastPrinted>
  <dcterms:created xsi:type="dcterms:W3CDTF">2015-02-04T08:33:00Z</dcterms:created>
  <dcterms:modified xsi:type="dcterms:W3CDTF">2015-02-04T08:42:00Z</dcterms:modified>
</cp:coreProperties>
</file>